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BB" w:rsidRPr="009A5B2B" w:rsidRDefault="00047385" w:rsidP="005C33BB">
      <w:pPr>
        <w:pStyle w:val="Standard"/>
        <w:jc w:val="center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 xml:space="preserve">MEETING </w:t>
      </w:r>
      <w:r w:rsidR="009F2652">
        <w:rPr>
          <w:rFonts w:asciiTheme="minorHAnsi" w:hAnsiTheme="minorHAnsi"/>
          <w:b/>
        </w:rPr>
        <w:t xml:space="preserve"> GAC - </w:t>
      </w:r>
      <w:bookmarkStart w:id="0" w:name="_GoBack"/>
      <w:bookmarkEnd w:id="0"/>
      <w:r w:rsidRPr="009A5B2B">
        <w:rPr>
          <w:rFonts w:asciiTheme="minorHAnsi" w:hAnsiTheme="minorHAnsi"/>
          <w:b/>
        </w:rPr>
        <w:t>ICANN – HELSINKI</w:t>
      </w:r>
      <w:r w:rsidR="009A5B2B">
        <w:rPr>
          <w:rFonts w:asciiTheme="minorHAnsi" w:hAnsiTheme="minorHAnsi"/>
          <w:b/>
        </w:rPr>
        <w:t xml:space="preserve"> (26-30 GIUGNO 2016)</w:t>
      </w:r>
    </w:p>
    <w:p w:rsidR="005C33BB" w:rsidRPr="009A5B2B" w:rsidRDefault="005C33BB">
      <w:pPr>
        <w:pStyle w:val="Standard"/>
        <w:rPr>
          <w:rFonts w:asciiTheme="minorHAnsi" w:hAnsiTheme="minorHAnsi"/>
        </w:rPr>
      </w:pPr>
    </w:p>
    <w:p w:rsidR="005C33BB" w:rsidRPr="009A5B2B" w:rsidRDefault="005C33BB">
      <w:pPr>
        <w:pStyle w:val="Standard"/>
        <w:rPr>
          <w:rFonts w:asciiTheme="minorHAnsi" w:hAnsiTheme="minorHAnsi"/>
        </w:rPr>
      </w:pPr>
    </w:p>
    <w:p w:rsidR="00767E23" w:rsidRPr="009A5B2B" w:rsidRDefault="0045148E" w:rsidP="005F201F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5C33BB" w:rsidRPr="009A5B2B">
        <w:rPr>
          <w:rFonts w:asciiTheme="minorHAnsi" w:hAnsiTheme="minorHAnsi"/>
        </w:rPr>
        <w:t>l meeting di Helsinki si è svolto secondo un nuovo form</w:t>
      </w:r>
      <w:r w:rsidR="00776680" w:rsidRPr="009A5B2B">
        <w:rPr>
          <w:rFonts w:asciiTheme="minorHAnsi" w:hAnsiTheme="minorHAnsi"/>
        </w:rPr>
        <w:t>ato (</w:t>
      </w:r>
      <w:r w:rsidR="001D1D14" w:rsidRPr="009A5B2B">
        <w:rPr>
          <w:rFonts w:asciiTheme="minorHAnsi" w:hAnsiTheme="minorHAnsi"/>
        </w:rPr>
        <w:t>B meeting o Policy Forum)</w:t>
      </w:r>
      <w:r w:rsidR="005C33BB" w:rsidRPr="009A5B2B">
        <w:rPr>
          <w:rFonts w:asciiTheme="minorHAnsi" w:hAnsiTheme="minorHAnsi"/>
        </w:rPr>
        <w:t>, in modalità più breve e con l’obiettivo di incoraggiare una maggiore discussione tra i d</w:t>
      </w:r>
      <w:r w:rsidRPr="009A5B2B">
        <w:rPr>
          <w:rFonts w:asciiTheme="minorHAnsi" w:hAnsiTheme="minorHAnsi"/>
        </w:rPr>
        <w:t>ifferenti gruppi di stakeholder</w:t>
      </w:r>
      <w:r w:rsidR="005C33BB" w:rsidRPr="009A5B2B">
        <w:rPr>
          <w:rFonts w:asciiTheme="minorHAnsi" w:hAnsiTheme="minorHAnsi"/>
        </w:rPr>
        <w:t xml:space="preserve"> e abbattere le barriere tra le comunità.</w:t>
      </w:r>
      <w:r w:rsidR="005F201F" w:rsidRPr="009A5B2B">
        <w:rPr>
          <w:rFonts w:asciiTheme="minorHAnsi" w:hAnsiTheme="minorHAnsi"/>
        </w:rPr>
        <w:t xml:space="preserve"> </w:t>
      </w:r>
    </w:p>
    <w:p w:rsidR="00ED0DA2" w:rsidRPr="009A5B2B" w:rsidRDefault="00ED0DA2">
      <w:pPr>
        <w:pStyle w:val="Standard"/>
        <w:rPr>
          <w:rFonts w:asciiTheme="minorHAnsi" w:hAnsiTheme="minorHAnsi"/>
        </w:rPr>
      </w:pPr>
    </w:p>
    <w:p w:rsidR="00767E23" w:rsidRPr="009A5B2B" w:rsidRDefault="006D3811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>IANA STEWARDSHIP</w:t>
      </w:r>
      <w:r w:rsidR="005C33BB" w:rsidRPr="009A5B2B">
        <w:rPr>
          <w:rFonts w:asciiTheme="minorHAnsi" w:hAnsiTheme="minorHAnsi"/>
          <w:b/>
        </w:rPr>
        <w:t xml:space="preserve"> TRANSITION</w:t>
      </w:r>
      <w:r w:rsidR="005D140E">
        <w:rPr>
          <w:rFonts w:asciiTheme="minorHAnsi" w:hAnsiTheme="minorHAnsi"/>
          <w:b/>
        </w:rPr>
        <w:t xml:space="preserve"> </w:t>
      </w:r>
      <w:r w:rsidR="008B1D31" w:rsidRPr="009A5B2B">
        <w:rPr>
          <w:rFonts w:asciiTheme="minorHAnsi" w:hAnsiTheme="minorHAnsi"/>
          <w:b/>
        </w:rPr>
        <w:t xml:space="preserve">- </w:t>
      </w:r>
      <w:r w:rsidRPr="009A5B2B">
        <w:rPr>
          <w:rFonts w:asciiTheme="minorHAnsi" w:hAnsiTheme="minorHAnsi"/>
          <w:b/>
        </w:rPr>
        <w:t>CCWG ACCOUNTABILITY</w:t>
      </w:r>
      <w:r w:rsidR="005C33BB" w:rsidRPr="009A5B2B">
        <w:rPr>
          <w:rFonts w:asciiTheme="minorHAnsi" w:hAnsiTheme="minorHAnsi"/>
          <w:b/>
        </w:rPr>
        <w:t xml:space="preserve"> </w:t>
      </w:r>
    </w:p>
    <w:p w:rsidR="00CF17D8" w:rsidRPr="009A5B2B" w:rsidRDefault="00CF17D8" w:rsidP="00EB5AFF">
      <w:pPr>
        <w:pStyle w:val="Standard"/>
        <w:jc w:val="both"/>
        <w:rPr>
          <w:rFonts w:asciiTheme="minorHAnsi" w:hAnsiTheme="minorHAnsi"/>
        </w:rPr>
      </w:pPr>
    </w:p>
    <w:p w:rsidR="00767E23" w:rsidRPr="009A5B2B" w:rsidRDefault="0045148E" w:rsidP="00EB5AFF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EB5AFF" w:rsidRPr="009A5B2B">
        <w:rPr>
          <w:rFonts w:asciiTheme="minorHAnsi" w:hAnsiTheme="minorHAnsi"/>
        </w:rPr>
        <w:t xml:space="preserve">l gruppo </w:t>
      </w:r>
      <w:r w:rsidRPr="009A5B2B">
        <w:rPr>
          <w:rFonts w:asciiTheme="minorHAnsi" w:hAnsiTheme="minorHAnsi"/>
        </w:rPr>
        <w:t xml:space="preserve">che </w:t>
      </w:r>
      <w:r w:rsidR="00EB5AFF" w:rsidRPr="009A5B2B">
        <w:rPr>
          <w:rFonts w:asciiTheme="minorHAnsi" w:hAnsiTheme="minorHAnsi"/>
        </w:rPr>
        <w:t xml:space="preserve">ha sviluppato la </w:t>
      </w:r>
      <w:r w:rsidR="0024297B" w:rsidRPr="009A5B2B">
        <w:rPr>
          <w:rFonts w:asciiTheme="minorHAnsi" w:hAnsiTheme="minorHAnsi"/>
        </w:rPr>
        <w:t>proposta di transizione delle funzioni IANA</w:t>
      </w:r>
      <w:r w:rsidR="00EB5AFF" w:rsidRPr="009A5B2B">
        <w:rPr>
          <w:rFonts w:asciiTheme="minorHAnsi" w:hAnsiTheme="minorHAnsi"/>
        </w:rPr>
        <w:t xml:space="preserve"> </w:t>
      </w:r>
      <w:r w:rsidR="006C6251" w:rsidRPr="009A5B2B">
        <w:rPr>
          <w:rFonts w:asciiTheme="minorHAnsi" w:hAnsiTheme="minorHAnsi"/>
        </w:rPr>
        <w:t xml:space="preserve">con i contributi </w:t>
      </w:r>
      <w:r w:rsidR="006D3811" w:rsidRPr="009A5B2B">
        <w:rPr>
          <w:rFonts w:asciiTheme="minorHAnsi" w:hAnsiTheme="minorHAnsi"/>
        </w:rPr>
        <w:t>dell</w:t>
      </w:r>
      <w:r w:rsidR="006C6251" w:rsidRPr="009A5B2B">
        <w:rPr>
          <w:rFonts w:asciiTheme="minorHAnsi" w:hAnsiTheme="minorHAnsi"/>
        </w:rPr>
        <w:t>e</w:t>
      </w:r>
      <w:r w:rsidR="006D3811" w:rsidRPr="009A5B2B">
        <w:rPr>
          <w:rFonts w:asciiTheme="minorHAnsi" w:hAnsiTheme="minorHAnsi"/>
        </w:rPr>
        <w:t xml:space="preserve"> </w:t>
      </w:r>
      <w:r w:rsidR="006C6251" w:rsidRPr="009A5B2B">
        <w:rPr>
          <w:rFonts w:asciiTheme="minorHAnsi" w:hAnsiTheme="minorHAnsi"/>
        </w:rPr>
        <w:t xml:space="preserve">3 </w:t>
      </w:r>
      <w:r w:rsidRPr="009A5B2B">
        <w:rPr>
          <w:rFonts w:asciiTheme="minorHAnsi" w:hAnsiTheme="minorHAnsi"/>
        </w:rPr>
        <w:t>comunità</w:t>
      </w:r>
      <w:r w:rsidR="006D3811" w:rsidRPr="009A5B2B">
        <w:rPr>
          <w:rFonts w:asciiTheme="minorHAnsi" w:hAnsiTheme="minorHAnsi"/>
        </w:rPr>
        <w:t xml:space="preserve"> (proto</w:t>
      </w:r>
      <w:r w:rsidR="006C6251" w:rsidRPr="009A5B2B">
        <w:rPr>
          <w:rFonts w:asciiTheme="minorHAnsi" w:hAnsiTheme="minorHAnsi"/>
        </w:rPr>
        <w:t>c</w:t>
      </w:r>
      <w:r w:rsidR="006D3811" w:rsidRPr="009A5B2B">
        <w:rPr>
          <w:rFonts w:asciiTheme="minorHAnsi" w:hAnsiTheme="minorHAnsi"/>
        </w:rPr>
        <w:t>olli</w:t>
      </w:r>
      <w:r w:rsidR="006C6251" w:rsidRPr="009A5B2B">
        <w:rPr>
          <w:rFonts w:asciiTheme="minorHAnsi" w:hAnsiTheme="minorHAnsi"/>
        </w:rPr>
        <w:t>, i</w:t>
      </w:r>
      <w:r w:rsidR="006D3811" w:rsidRPr="009A5B2B">
        <w:rPr>
          <w:rFonts w:asciiTheme="minorHAnsi" w:hAnsiTheme="minorHAnsi"/>
        </w:rPr>
        <w:t>ndirizz</w:t>
      </w:r>
      <w:r w:rsidR="006C6251" w:rsidRPr="009A5B2B">
        <w:rPr>
          <w:rFonts w:asciiTheme="minorHAnsi" w:hAnsiTheme="minorHAnsi"/>
        </w:rPr>
        <w:t>i</w:t>
      </w:r>
      <w:r w:rsidR="006D3811" w:rsidRPr="009A5B2B">
        <w:rPr>
          <w:rFonts w:asciiTheme="minorHAnsi" w:hAnsiTheme="minorHAnsi"/>
        </w:rPr>
        <w:t xml:space="preserve"> e nomi)</w:t>
      </w:r>
      <w:r w:rsidRPr="009A5B2B">
        <w:rPr>
          <w:rFonts w:asciiTheme="minorHAnsi" w:hAnsiTheme="minorHAnsi"/>
        </w:rPr>
        <w:t xml:space="preserve"> </w:t>
      </w:r>
      <w:r w:rsidR="00EB5AFF" w:rsidRPr="009A5B2B">
        <w:rPr>
          <w:rFonts w:asciiTheme="minorHAnsi" w:hAnsiTheme="minorHAnsi"/>
        </w:rPr>
        <w:t>è co</w:t>
      </w:r>
      <w:r w:rsidRPr="009A5B2B">
        <w:rPr>
          <w:rFonts w:asciiTheme="minorHAnsi" w:hAnsiTheme="minorHAnsi"/>
        </w:rPr>
        <w:t>i</w:t>
      </w:r>
      <w:r w:rsidR="00EB5AFF" w:rsidRPr="009A5B2B">
        <w:rPr>
          <w:rFonts w:asciiTheme="minorHAnsi" w:hAnsiTheme="minorHAnsi"/>
        </w:rPr>
        <w:t>nvolto</w:t>
      </w:r>
      <w:r w:rsidRPr="009A5B2B">
        <w:rPr>
          <w:rFonts w:asciiTheme="minorHAnsi" w:hAnsiTheme="minorHAnsi"/>
        </w:rPr>
        <w:t xml:space="preserve"> </w:t>
      </w:r>
      <w:r w:rsidR="003D705C" w:rsidRPr="009A5B2B">
        <w:rPr>
          <w:rFonts w:asciiTheme="minorHAnsi" w:hAnsiTheme="minorHAnsi"/>
        </w:rPr>
        <w:t xml:space="preserve">nella fase implementativa </w:t>
      </w:r>
      <w:r w:rsidR="00EB5AFF" w:rsidRPr="009A5B2B">
        <w:rPr>
          <w:rFonts w:asciiTheme="minorHAnsi" w:hAnsiTheme="minorHAnsi"/>
        </w:rPr>
        <w:t>condotta dallo staff di ICANN</w:t>
      </w:r>
      <w:r w:rsidR="009A5B2B">
        <w:rPr>
          <w:rFonts w:asciiTheme="minorHAnsi" w:hAnsiTheme="minorHAnsi"/>
        </w:rPr>
        <w:t xml:space="preserve"> e nella </w:t>
      </w:r>
      <w:r w:rsidR="00EB5AFF" w:rsidRPr="009A5B2B">
        <w:rPr>
          <w:rFonts w:asciiTheme="minorHAnsi" w:hAnsiTheme="minorHAnsi"/>
        </w:rPr>
        <w:t>discu</w:t>
      </w:r>
      <w:r w:rsidRPr="009A5B2B">
        <w:rPr>
          <w:rFonts w:asciiTheme="minorHAnsi" w:hAnsiTheme="minorHAnsi"/>
        </w:rPr>
        <w:t>ssione</w:t>
      </w:r>
      <w:r w:rsidR="00486DCD">
        <w:rPr>
          <w:rFonts w:asciiTheme="minorHAnsi" w:hAnsiTheme="minorHAnsi"/>
        </w:rPr>
        <w:t xml:space="preserve"> degli</w:t>
      </w:r>
      <w:r w:rsidR="00EB5AFF" w:rsidRPr="009A5B2B">
        <w:rPr>
          <w:rFonts w:asciiTheme="minorHAnsi" w:hAnsiTheme="minorHAnsi"/>
        </w:rPr>
        <w:t xml:space="preserve"> SLA</w:t>
      </w:r>
      <w:r w:rsidR="009A5B2B">
        <w:rPr>
          <w:rFonts w:asciiTheme="minorHAnsi" w:hAnsiTheme="minorHAnsi"/>
        </w:rPr>
        <w:t xml:space="preserve"> (Service Level Agreements)</w:t>
      </w:r>
      <w:r w:rsidR="003D705C" w:rsidRPr="009A5B2B">
        <w:rPr>
          <w:rFonts w:asciiTheme="minorHAnsi" w:hAnsiTheme="minorHAnsi"/>
        </w:rPr>
        <w:t xml:space="preserve"> e</w:t>
      </w:r>
      <w:r w:rsidR="00EB5AFF" w:rsidRPr="009A5B2B">
        <w:rPr>
          <w:rFonts w:asciiTheme="minorHAnsi" w:hAnsiTheme="minorHAnsi"/>
        </w:rPr>
        <w:t xml:space="preserve"> </w:t>
      </w:r>
      <w:r w:rsidR="00486DCD">
        <w:rPr>
          <w:rFonts w:asciiTheme="minorHAnsi" w:hAnsiTheme="minorHAnsi"/>
        </w:rPr>
        <w:t>de</w:t>
      </w:r>
      <w:r w:rsidR="00EB5AFF" w:rsidRPr="009A5B2B">
        <w:rPr>
          <w:rFonts w:asciiTheme="minorHAnsi" w:hAnsiTheme="minorHAnsi"/>
        </w:rPr>
        <w:t>i</w:t>
      </w:r>
      <w:r w:rsidR="00650052" w:rsidRPr="009A5B2B">
        <w:rPr>
          <w:rFonts w:asciiTheme="minorHAnsi" w:hAnsiTheme="minorHAnsi"/>
        </w:rPr>
        <w:t xml:space="preserve"> </w:t>
      </w:r>
      <w:r w:rsidR="00EB5AFF" w:rsidRPr="009A5B2B">
        <w:rPr>
          <w:rFonts w:asciiTheme="minorHAnsi" w:hAnsiTheme="minorHAnsi"/>
        </w:rPr>
        <w:t>document</w:t>
      </w:r>
      <w:r w:rsidR="00650052" w:rsidRPr="009A5B2B">
        <w:rPr>
          <w:rFonts w:asciiTheme="minorHAnsi" w:hAnsiTheme="minorHAnsi"/>
        </w:rPr>
        <w:t>i di organizzazione del PTI</w:t>
      </w:r>
      <w:r w:rsidRPr="009A5B2B">
        <w:rPr>
          <w:rFonts w:asciiTheme="minorHAnsi" w:hAnsiTheme="minorHAnsi"/>
        </w:rPr>
        <w:t xml:space="preserve"> (Post Transition IANA</w:t>
      </w:r>
      <w:r w:rsidR="000F5679">
        <w:rPr>
          <w:rFonts w:asciiTheme="minorHAnsi" w:hAnsiTheme="minorHAnsi"/>
        </w:rPr>
        <w:t>)</w:t>
      </w:r>
      <w:r w:rsidR="00D47021" w:rsidRPr="009A5B2B">
        <w:rPr>
          <w:rFonts w:asciiTheme="minorHAnsi" w:hAnsiTheme="minorHAnsi"/>
        </w:rPr>
        <w:t>,</w:t>
      </w:r>
      <w:r w:rsidR="00650052" w:rsidRPr="009A5B2B">
        <w:rPr>
          <w:rFonts w:asciiTheme="minorHAnsi" w:hAnsiTheme="minorHAnsi"/>
        </w:rPr>
        <w:t xml:space="preserve"> entità legalmente separata</w:t>
      </w:r>
      <w:r w:rsidR="006D3811" w:rsidRPr="009A5B2B">
        <w:rPr>
          <w:rFonts w:asciiTheme="minorHAnsi" w:hAnsiTheme="minorHAnsi"/>
        </w:rPr>
        <w:t xml:space="preserve"> da </w:t>
      </w:r>
      <w:r w:rsidR="008336C9" w:rsidRPr="009A5B2B">
        <w:rPr>
          <w:rFonts w:asciiTheme="minorHAnsi" w:hAnsiTheme="minorHAnsi"/>
        </w:rPr>
        <w:t>ICANN</w:t>
      </w:r>
      <w:r w:rsidR="00D47021" w:rsidRPr="009A5B2B">
        <w:rPr>
          <w:rFonts w:asciiTheme="minorHAnsi" w:hAnsiTheme="minorHAnsi"/>
        </w:rPr>
        <w:t xml:space="preserve"> che svolgerà</w:t>
      </w:r>
      <w:r w:rsidR="00CD7454" w:rsidRPr="009A5B2B">
        <w:rPr>
          <w:rFonts w:asciiTheme="minorHAnsi" w:hAnsiTheme="minorHAnsi"/>
        </w:rPr>
        <w:t>,</w:t>
      </w:r>
      <w:r w:rsidR="00D47021" w:rsidRPr="009A5B2B">
        <w:rPr>
          <w:rFonts w:asciiTheme="minorHAnsi" w:hAnsiTheme="minorHAnsi"/>
        </w:rPr>
        <w:t xml:space="preserve"> dopo la transizione</w:t>
      </w:r>
      <w:r w:rsidR="00CD7454" w:rsidRPr="009A5B2B">
        <w:rPr>
          <w:rFonts w:asciiTheme="minorHAnsi" w:hAnsiTheme="minorHAnsi"/>
        </w:rPr>
        <w:t>,</w:t>
      </w:r>
      <w:r w:rsidR="00D47021" w:rsidRPr="009A5B2B">
        <w:rPr>
          <w:rFonts w:asciiTheme="minorHAnsi" w:hAnsiTheme="minorHAnsi"/>
        </w:rPr>
        <w:t xml:space="preserve"> la gestione delle funzioni IANA. </w:t>
      </w:r>
    </w:p>
    <w:p w:rsidR="0045148E" w:rsidRPr="009A5B2B" w:rsidRDefault="006D3811" w:rsidP="005C1E7D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Una delle co</w:t>
      </w:r>
      <w:r w:rsidR="002F170C" w:rsidRPr="009A5B2B">
        <w:rPr>
          <w:rFonts w:asciiTheme="minorHAnsi" w:hAnsiTheme="minorHAnsi"/>
        </w:rPr>
        <w:t>m</w:t>
      </w:r>
      <w:r w:rsidRPr="009A5B2B">
        <w:rPr>
          <w:rFonts w:asciiTheme="minorHAnsi" w:hAnsiTheme="minorHAnsi"/>
        </w:rPr>
        <w:t xml:space="preserve">ponenti chiave della proposta </w:t>
      </w:r>
      <w:r w:rsidR="003D705C" w:rsidRPr="009A5B2B">
        <w:rPr>
          <w:rFonts w:asciiTheme="minorHAnsi" w:hAnsiTheme="minorHAnsi"/>
        </w:rPr>
        <w:t xml:space="preserve">di transizione </w:t>
      </w:r>
      <w:r w:rsidR="0045148E" w:rsidRPr="009A5B2B">
        <w:rPr>
          <w:rFonts w:asciiTheme="minorHAnsi" w:hAnsiTheme="minorHAnsi"/>
        </w:rPr>
        <w:t>riguarda la connessione</w:t>
      </w:r>
      <w:r w:rsidRPr="009A5B2B">
        <w:rPr>
          <w:rFonts w:asciiTheme="minorHAnsi" w:hAnsiTheme="minorHAnsi"/>
        </w:rPr>
        <w:t xml:space="preserve"> diretta </w:t>
      </w:r>
      <w:r w:rsidR="0045148E" w:rsidRPr="009A5B2B">
        <w:rPr>
          <w:rFonts w:asciiTheme="minorHAnsi" w:hAnsiTheme="minorHAnsi"/>
        </w:rPr>
        <w:t xml:space="preserve">che il PTI avrà </w:t>
      </w:r>
      <w:r w:rsidRPr="009A5B2B">
        <w:rPr>
          <w:rFonts w:asciiTheme="minorHAnsi" w:hAnsiTheme="minorHAnsi"/>
        </w:rPr>
        <w:t>con i c</w:t>
      </w:r>
      <w:r w:rsidR="00650052" w:rsidRPr="009A5B2B">
        <w:rPr>
          <w:rFonts w:asciiTheme="minorHAnsi" w:hAnsiTheme="minorHAnsi"/>
        </w:rPr>
        <w:t xml:space="preserve">lienti </w:t>
      </w:r>
      <w:r w:rsidRPr="009A5B2B">
        <w:rPr>
          <w:rFonts w:asciiTheme="minorHAnsi" w:hAnsiTheme="minorHAnsi"/>
        </w:rPr>
        <w:t>attraverso l</w:t>
      </w:r>
      <w:r w:rsidR="005C1E7D" w:rsidRPr="009A5B2B">
        <w:rPr>
          <w:rFonts w:asciiTheme="minorHAnsi" w:hAnsiTheme="minorHAnsi"/>
        </w:rPr>
        <w:t>a C</w:t>
      </w:r>
      <w:r w:rsidRPr="009A5B2B">
        <w:rPr>
          <w:rFonts w:asciiTheme="minorHAnsi" w:hAnsiTheme="minorHAnsi"/>
        </w:rPr>
        <w:t xml:space="preserve">ustomer </w:t>
      </w:r>
      <w:r w:rsidR="005C1E7D" w:rsidRPr="009A5B2B">
        <w:rPr>
          <w:rFonts w:asciiTheme="minorHAnsi" w:hAnsiTheme="minorHAnsi"/>
        </w:rPr>
        <w:t>S</w:t>
      </w:r>
      <w:r w:rsidRPr="009A5B2B">
        <w:rPr>
          <w:rFonts w:asciiTheme="minorHAnsi" w:hAnsiTheme="minorHAnsi"/>
        </w:rPr>
        <w:t xml:space="preserve">tanding </w:t>
      </w:r>
      <w:r w:rsidR="005C1E7D" w:rsidRPr="009A5B2B">
        <w:rPr>
          <w:rFonts w:asciiTheme="minorHAnsi" w:hAnsiTheme="minorHAnsi"/>
        </w:rPr>
        <w:t>C</w:t>
      </w:r>
      <w:r w:rsidR="00574ADA" w:rsidRPr="009A5B2B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>mmitte</w:t>
      </w:r>
      <w:r w:rsidR="008E68BF">
        <w:rPr>
          <w:rFonts w:asciiTheme="minorHAnsi" w:hAnsiTheme="minorHAnsi"/>
        </w:rPr>
        <w:t>e</w:t>
      </w:r>
      <w:r w:rsidR="00650052" w:rsidRPr="009A5B2B">
        <w:rPr>
          <w:rFonts w:asciiTheme="minorHAnsi" w:hAnsiTheme="minorHAnsi"/>
        </w:rPr>
        <w:t xml:space="preserve"> (CSC)</w:t>
      </w:r>
      <w:r w:rsidR="003D705C" w:rsidRPr="009A5B2B">
        <w:rPr>
          <w:rFonts w:asciiTheme="minorHAnsi" w:hAnsiTheme="minorHAnsi"/>
        </w:rPr>
        <w:t xml:space="preserve"> (</w:t>
      </w:r>
      <w:r w:rsidR="00650052" w:rsidRPr="009A5B2B">
        <w:rPr>
          <w:rFonts w:asciiTheme="minorHAnsi" w:hAnsiTheme="minorHAnsi"/>
        </w:rPr>
        <w:t xml:space="preserve">precedentemente </w:t>
      </w:r>
      <w:r w:rsidR="000F5679">
        <w:rPr>
          <w:rFonts w:asciiTheme="minorHAnsi" w:hAnsiTheme="minorHAnsi"/>
        </w:rPr>
        <w:t xml:space="preserve">la supervisione era effettuata da </w:t>
      </w:r>
      <w:r w:rsidR="008336C9" w:rsidRPr="009A5B2B">
        <w:rPr>
          <w:rFonts w:asciiTheme="minorHAnsi" w:hAnsiTheme="minorHAnsi"/>
        </w:rPr>
        <w:t>NTIA</w:t>
      </w:r>
      <w:r w:rsidR="003D705C" w:rsidRPr="009A5B2B">
        <w:rPr>
          <w:rFonts w:asciiTheme="minorHAnsi" w:hAnsiTheme="minorHAnsi"/>
        </w:rPr>
        <w:t>)</w:t>
      </w:r>
      <w:r w:rsidR="0045148E" w:rsidRPr="009A5B2B">
        <w:rPr>
          <w:rFonts w:asciiTheme="minorHAnsi" w:hAnsiTheme="minorHAnsi"/>
        </w:rPr>
        <w:t>. I</w:t>
      </w:r>
      <w:r w:rsidR="008336C9" w:rsidRPr="009A5B2B">
        <w:rPr>
          <w:rFonts w:asciiTheme="minorHAnsi" w:hAnsiTheme="minorHAnsi"/>
        </w:rPr>
        <w:t xml:space="preserve">l </w:t>
      </w:r>
      <w:r w:rsidR="00650052" w:rsidRPr="009A5B2B">
        <w:rPr>
          <w:rFonts w:asciiTheme="minorHAnsi" w:hAnsiTheme="minorHAnsi"/>
        </w:rPr>
        <w:t>CSC</w:t>
      </w:r>
      <w:r w:rsidR="00CD7454" w:rsidRPr="009A5B2B">
        <w:rPr>
          <w:rFonts w:asciiTheme="minorHAnsi" w:hAnsiTheme="minorHAnsi"/>
        </w:rPr>
        <w:t xml:space="preserve"> sar</w:t>
      </w:r>
      <w:r w:rsidR="003D705C" w:rsidRPr="009A5B2B">
        <w:rPr>
          <w:rFonts w:asciiTheme="minorHAnsi" w:hAnsiTheme="minorHAnsi"/>
        </w:rPr>
        <w:t>à</w:t>
      </w:r>
      <w:r w:rsidR="00CD7454" w:rsidRPr="009A5B2B">
        <w:rPr>
          <w:rFonts w:asciiTheme="minorHAnsi" w:hAnsiTheme="minorHAnsi"/>
        </w:rPr>
        <w:t xml:space="preserve"> composto da 5 membri (operatori dei registri</w:t>
      </w:r>
      <w:r w:rsidRPr="009A5B2B">
        <w:rPr>
          <w:rFonts w:asciiTheme="minorHAnsi" w:hAnsiTheme="minorHAnsi"/>
        </w:rPr>
        <w:t xml:space="preserve"> cctld, gt</w:t>
      </w:r>
      <w:r w:rsidR="00486DCD">
        <w:rPr>
          <w:rFonts w:asciiTheme="minorHAnsi" w:hAnsiTheme="minorHAnsi"/>
        </w:rPr>
        <w:t>l</w:t>
      </w:r>
      <w:r w:rsidRPr="009A5B2B">
        <w:rPr>
          <w:rFonts w:asciiTheme="minorHAnsi" w:hAnsiTheme="minorHAnsi"/>
        </w:rPr>
        <w:t>d</w:t>
      </w:r>
      <w:r w:rsidR="000F5679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e</w:t>
      </w:r>
      <w:r w:rsidR="005C1E7D" w:rsidRPr="009A5B2B">
        <w:rPr>
          <w:rFonts w:asciiTheme="minorHAnsi" w:hAnsiTheme="minorHAnsi"/>
        </w:rPr>
        <w:t>cc.</w:t>
      </w:r>
      <w:r w:rsidR="00CD7454" w:rsidRPr="009A5B2B">
        <w:rPr>
          <w:rFonts w:asciiTheme="minorHAnsi" w:hAnsiTheme="minorHAnsi"/>
        </w:rPr>
        <w:t>)</w:t>
      </w:r>
      <w:r w:rsidR="0045148E" w:rsidRPr="009A5B2B">
        <w:rPr>
          <w:rFonts w:asciiTheme="minorHAnsi" w:hAnsiTheme="minorHAnsi"/>
        </w:rPr>
        <w:t xml:space="preserve"> e </w:t>
      </w:r>
      <w:r w:rsidR="00486DCD">
        <w:rPr>
          <w:rFonts w:asciiTheme="minorHAnsi" w:hAnsiTheme="minorHAnsi"/>
        </w:rPr>
        <w:t xml:space="preserve">avrà </w:t>
      </w:r>
      <w:r w:rsidR="00650052" w:rsidRPr="009A5B2B">
        <w:rPr>
          <w:rFonts w:asciiTheme="minorHAnsi" w:hAnsiTheme="minorHAnsi"/>
        </w:rPr>
        <w:t>collegament</w:t>
      </w:r>
      <w:r w:rsidR="003D705C" w:rsidRPr="009A5B2B">
        <w:rPr>
          <w:rFonts w:asciiTheme="minorHAnsi" w:hAnsiTheme="minorHAnsi"/>
        </w:rPr>
        <w:t>i</w:t>
      </w:r>
      <w:r w:rsidR="00CD7454" w:rsidRPr="009A5B2B">
        <w:rPr>
          <w:rFonts w:asciiTheme="minorHAnsi" w:hAnsiTheme="minorHAnsi"/>
        </w:rPr>
        <w:t xml:space="preserve"> con </w:t>
      </w:r>
      <w:r w:rsidR="005C1E7D" w:rsidRPr="009A5B2B">
        <w:rPr>
          <w:rFonts w:asciiTheme="minorHAnsi" w:hAnsiTheme="minorHAnsi"/>
        </w:rPr>
        <w:t>ALA</w:t>
      </w:r>
      <w:r w:rsidR="00574ADA" w:rsidRPr="009A5B2B">
        <w:rPr>
          <w:rFonts w:asciiTheme="minorHAnsi" w:hAnsiTheme="minorHAnsi"/>
        </w:rPr>
        <w:t>C</w:t>
      </w:r>
      <w:r w:rsidR="005C1E7D" w:rsidRPr="009A5B2B">
        <w:rPr>
          <w:rFonts w:asciiTheme="minorHAnsi" w:hAnsiTheme="minorHAnsi"/>
        </w:rPr>
        <w:t xml:space="preserve">, </w:t>
      </w:r>
      <w:r w:rsidR="00486DCD">
        <w:rPr>
          <w:rFonts w:asciiTheme="minorHAnsi" w:hAnsiTheme="minorHAnsi"/>
        </w:rPr>
        <w:t xml:space="preserve">con </w:t>
      </w:r>
      <w:r w:rsidR="005C1E7D" w:rsidRPr="009A5B2B">
        <w:rPr>
          <w:rFonts w:asciiTheme="minorHAnsi" w:hAnsiTheme="minorHAnsi"/>
        </w:rPr>
        <w:t>il GAC</w:t>
      </w:r>
      <w:r w:rsidR="000F5679">
        <w:rPr>
          <w:rFonts w:asciiTheme="minorHAnsi" w:hAnsiTheme="minorHAnsi"/>
        </w:rPr>
        <w:t>, ecc</w:t>
      </w:r>
      <w:r w:rsidR="005C1E7D" w:rsidRPr="009A5B2B">
        <w:rPr>
          <w:rFonts w:asciiTheme="minorHAnsi" w:hAnsiTheme="minorHAnsi"/>
        </w:rPr>
        <w:t xml:space="preserve">. Questo </w:t>
      </w:r>
      <w:r w:rsidR="00486DCD">
        <w:rPr>
          <w:rFonts w:asciiTheme="minorHAnsi" w:hAnsiTheme="minorHAnsi"/>
        </w:rPr>
        <w:t>consentirà una</w:t>
      </w:r>
      <w:r w:rsidR="005C1E7D" w:rsidRPr="009A5B2B">
        <w:rPr>
          <w:rFonts w:asciiTheme="minorHAnsi" w:hAnsiTheme="minorHAnsi"/>
        </w:rPr>
        <w:t xml:space="preserve"> supervisione </w:t>
      </w:r>
      <w:r w:rsidR="00486DCD">
        <w:rPr>
          <w:rFonts w:asciiTheme="minorHAnsi" w:hAnsiTheme="minorHAnsi"/>
        </w:rPr>
        <w:t>continua</w:t>
      </w:r>
      <w:r w:rsidR="005C1E7D" w:rsidRPr="009A5B2B">
        <w:rPr>
          <w:rFonts w:asciiTheme="minorHAnsi" w:hAnsiTheme="minorHAnsi"/>
        </w:rPr>
        <w:t xml:space="preserve"> del PTI e </w:t>
      </w:r>
      <w:r w:rsidR="00486DCD">
        <w:rPr>
          <w:rFonts w:asciiTheme="minorHAnsi" w:hAnsiTheme="minorHAnsi"/>
        </w:rPr>
        <w:t xml:space="preserve">una </w:t>
      </w:r>
      <w:r w:rsidR="005C1E7D" w:rsidRPr="009A5B2B">
        <w:rPr>
          <w:rFonts w:asciiTheme="minorHAnsi" w:hAnsiTheme="minorHAnsi"/>
        </w:rPr>
        <w:t>ve</w:t>
      </w:r>
      <w:r w:rsidR="00486DCD">
        <w:rPr>
          <w:rFonts w:asciiTheme="minorHAnsi" w:hAnsiTheme="minorHAnsi"/>
        </w:rPr>
        <w:t>rifica del</w:t>
      </w:r>
      <w:r w:rsidR="005C1E7D" w:rsidRPr="009A5B2B">
        <w:rPr>
          <w:rFonts w:asciiTheme="minorHAnsi" w:hAnsiTheme="minorHAnsi"/>
        </w:rPr>
        <w:t xml:space="preserve"> rispett</w:t>
      </w:r>
      <w:r w:rsidR="00486DCD">
        <w:rPr>
          <w:rFonts w:asciiTheme="minorHAnsi" w:hAnsiTheme="minorHAnsi"/>
        </w:rPr>
        <w:t>o de</w:t>
      </w:r>
      <w:r w:rsidR="005C1E7D" w:rsidRPr="009A5B2B">
        <w:rPr>
          <w:rFonts w:asciiTheme="minorHAnsi" w:hAnsiTheme="minorHAnsi"/>
        </w:rPr>
        <w:t xml:space="preserve">gli SLA. </w:t>
      </w:r>
      <w:r w:rsidR="00486DCD">
        <w:rPr>
          <w:rFonts w:asciiTheme="minorHAnsi" w:hAnsiTheme="minorHAnsi"/>
        </w:rPr>
        <w:t xml:space="preserve">Qualora la </w:t>
      </w:r>
      <w:r w:rsidR="005C1E7D" w:rsidRPr="009A5B2B">
        <w:rPr>
          <w:rFonts w:asciiTheme="minorHAnsi" w:hAnsiTheme="minorHAnsi"/>
        </w:rPr>
        <w:t>perfomance del PTI non s</w:t>
      </w:r>
      <w:r w:rsidR="00486DCD">
        <w:rPr>
          <w:rFonts w:asciiTheme="minorHAnsi" w:hAnsiTheme="minorHAnsi"/>
        </w:rPr>
        <w:t>ia soddisfacente</w:t>
      </w:r>
      <w:r w:rsidR="000F5679">
        <w:rPr>
          <w:rFonts w:asciiTheme="minorHAnsi" w:hAnsiTheme="minorHAnsi"/>
        </w:rPr>
        <w:t>,</w:t>
      </w:r>
      <w:r w:rsidR="00486DCD">
        <w:rPr>
          <w:rFonts w:asciiTheme="minorHAnsi" w:hAnsiTheme="minorHAnsi"/>
        </w:rPr>
        <w:t xml:space="preserve"> </w:t>
      </w:r>
      <w:r w:rsidR="005C1E7D" w:rsidRPr="009A5B2B">
        <w:rPr>
          <w:rFonts w:asciiTheme="minorHAnsi" w:hAnsiTheme="minorHAnsi"/>
        </w:rPr>
        <w:t>potrà esser</w:t>
      </w:r>
      <w:r w:rsidR="00486DCD">
        <w:rPr>
          <w:rFonts w:asciiTheme="minorHAnsi" w:hAnsiTheme="minorHAnsi"/>
        </w:rPr>
        <w:t xml:space="preserve">e attivata da parte del CSC </w:t>
      </w:r>
      <w:r w:rsidR="005C1E7D" w:rsidRPr="009A5B2B">
        <w:rPr>
          <w:rFonts w:asciiTheme="minorHAnsi" w:hAnsiTheme="minorHAnsi"/>
        </w:rPr>
        <w:t xml:space="preserve">una </w:t>
      </w:r>
      <w:r w:rsidR="00486DCD">
        <w:rPr>
          <w:rFonts w:asciiTheme="minorHAnsi" w:hAnsiTheme="minorHAnsi"/>
        </w:rPr>
        <w:t xml:space="preserve">procedura di </w:t>
      </w:r>
      <w:r w:rsidR="005C1E7D" w:rsidRPr="009A5B2B">
        <w:rPr>
          <w:rFonts w:asciiTheme="minorHAnsi" w:hAnsiTheme="minorHAnsi"/>
        </w:rPr>
        <w:t>esc</w:t>
      </w:r>
      <w:r w:rsidR="00D1651D" w:rsidRPr="009A5B2B">
        <w:rPr>
          <w:rFonts w:asciiTheme="minorHAnsi" w:hAnsiTheme="minorHAnsi"/>
        </w:rPr>
        <w:t>a</w:t>
      </w:r>
      <w:r w:rsidR="005C1E7D" w:rsidRPr="009A5B2B">
        <w:rPr>
          <w:rFonts w:asciiTheme="minorHAnsi" w:hAnsiTheme="minorHAnsi"/>
        </w:rPr>
        <w:t>lation</w:t>
      </w:r>
      <w:r w:rsidR="00486DCD">
        <w:rPr>
          <w:rFonts w:asciiTheme="minorHAnsi" w:hAnsiTheme="minorHAnsi"/>
        </w:rPr>
        <w:t>.</w:t>
      </w:r>
    </w:p>
    <w:p w:rsidR="00486DCD" w:rsidRDefault="00486DCD" w:rsidP="007F7264">
      <w:pPr>
        <w:pStyle w:val="Standard"/>
        <w:jc w:val="both"/>
        <w:rPr>
          <w:rFonts w:asciiTheme="minorHAnsi" w:hAnsiTheme="minorHAnsi"/>
          <w:u w:val="single"/>
        </w:rPr>
      </w:pPr>
    </w:p>
    <w:p w:rsidR="00574ADA" w:rsidRPr="009A5B2B" w:rsidRDefault="00F53E4D" w:rsidP="007F7264">
      <w:pPr>
        <w:pStyle w:val="Standard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Considerazioni</w:t>
      </w:r>
      <w:r w:rsidR="00486DCD">
        <w:rPr>
          <w:rFonts w:asciiTheme="minorHAnsi" w:hAnsiTheme="minorHAnsi"/>
          <w:u w:val="single"/>
        </w:rPr>
        <w:t xml:space="preserve"> dei partecipanti:</w:t>
      </w:r>
    </w:p>
    <w:p w:rsidR="00486DCD" w:rsidRDefault="00486DCD" w:rsidP="007F7264">
      <w:pPr>
        <w:pStyle w:val="Standard"/>
        <w:jc w:val="both"/>
        <w:rPr>
          <w:rFonts w:asciiTheme="minorHAnsi" w:hAnsiTheme="minorHAnsi"/>
          <w:u w:val="single"/>
        </w:rPr>
      </w:pPr>
    </w:p>
    <w:p w:rsidR="00574ADA" w:rsidRPr="009A5B2B" w:rsidRDefault="007F7264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Stati Uniti</w:t>
      </w:r>
      <w:r w:rsidR="00574ADA" w:rsidRPr="009A5B2B">
        <w:rPr>
          <w:rFonts w:asciiTheme="minorHAnsi" w:hAnsiTheme="minorHAnsi"/>
        </w:rPr>
        <w:t>: l</w:t>
      </w:r>
      <w:r w:rsidRPr="009A5B2B">
        <w:rPr>
          <w:rFonts w:asciiTheme="minorHAnsi" w:hAnsiTheme="minorHAnsi"/>
        </w:rPr>
        <w:t xml:space="preserve">a NTIA ha </w:t>
      </w:r>
      <w:r w:rsidR="00574ADA" w:rsidRPr="009A5B2B">
        <w:rPr>
          <w:rFonts w:asciiTheme="minorHAnsi" w:hAnsiTheme="minorHAnsi"/>
        </w:rPr>
        <w:t>già annunciato</w:t>
      </w:r>
      <w:r w:rsidR="001D1D14" w:rsidRPr="009A5B2B">
        <w:rPr>
          <w:rFonts w:asciiTheme="minorHAnsi" w:hAnsiTheme="minorHAnsi"/>
        </w:rPr>
        <w:t xml:space="preserve"> (9 </w:t>
      </w:r>
      <w:r w:rsidR="00C4561B" w:rsidRPr="009A5B2B">
        <w:rPr>
          <w:rFonts w:asciiTheme="minorHAnsi" w:hAnsiTheme="minorHAnsi"/>
        </w:rPr>
        <w:t>giugno</w:t>
      </w:r>
      <w:r w:rsidR="001D1D14" w:rsidRPr="009A5B2B">
        <w:rPr>
          <w:rFonts w:asciiTheme="minorHAnsi" w:hAnsiTheme="minorHAnsi"/>
        </w:rPr>
        <w:t xml:space="preserve"> 2016) </w:t>
      </w:r>
      <w:r w:rsidRPr="009A5B2B">
        <w:rPr>
          <w:rFonts w:asciiTheme="minorHAnsi" w:hAnsiTheme="minorHAnsi"/>
        </w:rPr>
        <w:t xml:space="preserve">che la proposta </w:t>
      </w:r>
      <w:r w:rsidR="00CD7454" w:rsidRPr="009A5B2B">
        <w:rPr>
          <w:rFonts w:asciiTheme="minorHAnsi" w:hAnsiTheme="minorHAnsi"/>
        </w:rPr>
        <w:t xml:space="preserve">di transizione presentata il 10 marzo scorso (ICANN Marrakech) </w:t>
      </w:r>
      <w:r w:rsidRPr="009A5B2B">
        <w:rPr>
          <w:rFonts w:asciiTheme="minorHAnsi" w:hAnsiTheme="minorHAnsi"/>
        </w:rPr>
        <w:t xml:space="preserve">soddisfa i criteri </w:t>
      </w:r>
      <w:r w:rsidR="00486DCD">
        <w:rPr>
          <w:rFonts w:asciiTheme="minorHAnsi" w:hAnsiTheme="minorHAnsi"/>
        </w:rPr>
        <w:t>fissati</w:t>
      </w:r>
      <w:r w:rsidRPr="009A5B2B">
        <w:rPr>
          <w:rFonts w:asciiTheme="minorHAnsi" w:hAnsiTheme="minorHAnsi"/>
        </w:rPr>
        <w:t xml:space="preserve"> a </w:t>
      </w:r>
      <w:r w:rsidR="00C4561B" w:rsidRPr="009A5B2B">
        <w:rPr>
          <w:rFonts w:asciiTheme="minorHAnsi" w:hAnsiTheme="minorHAnsi"/>
        </w:rPr>
        <w:t>marzo</w:t>
      </w:r>
      <w:r w:rsidRPr="009A5B2B">
        <w:rPr>
          <w:rFonts w:asciiTheme="minorHAnsi" w:hAnsiTheme="minorHAnsi"/>
        </w:rPr>
        <w:t xml:space="preserve"> del 2014</w:t>
      </w:r>
      <w:r w:rsidR="001D1D14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n</w:t>
      </w:r>
      <w:r w:rsidR="00574ADA" w:rsidRPr="009A5B2B">
        <w:rPr>
          <w:rFonts w:asciiTheme="minorHAnsi" w:hAnsiTheme="minorHAnsi"/>
        </w:rPr>
        <w:t>egli aspetti</w:t>
      </w:r>
      <w:r w:rsidRPr="009A5B2B">
        <w:rPr>
          <w:rFonts w:asciiTheme="minorHAnsi" w:hAnsiTheme="minorHAnsi"/>
        </w:rPr>
        <w:t xml:space="preserve"> organizzativi</w:t>
      </w:r>
      <w:r w:rsidR="00574ADA" w:rsidRPr="009A5B2B">
        <w:rPr>
          <w:rFonts w:asciiTheme="minorHAnsi" w:hAnsiTheme="minorHAnsi"/>
        </w:rPr>
        <w:t>, di</w:t>
      </w:r>
      <w:r w:rsidRPr="009A5B2B">
        <w:rPr>
          <w:rFonts w:asciiTheme="minorHAnsi" w:hAnsiTheme="minorHAnsi"/>
        </w:rPr>
        <w:t xml:space="preserve"> risk asse</w:t>
      </w:r>
      <w:r w:rsidR="00486DCD">
        <w:rPr>
          <w:rFonts w:asciiTheme="minorHAnsi" w:hAnsiTheme="minorHAnsi"/>
        </w:rPr>
        <w:t>s</w:t>
      </w:r>
      <w:r w:rsidRPr="009A5B2B">
        <w:rPr>
          <w:rFonts w:asciiTheme="minorHAnsi" w:hAnsiTheme="minorHAnsi"/>
        </w:rPr>
        <w:t xml:space="preserve">sment </w:t>
      </w:r>
      <w:r w:rsidR="00574ADA" w:rsidRPr="009A5B2B">
        <w:rPr>
          <w:rFonts w:asciiTheme="minorHAnsi" w:hAnsiTheme="minorHAnsi"/>
        </w:rPr>
        <w:t>e di</w:t>
      </w:r>
      <w:r w:rsidRPr="009A5B2B">
        <w:rPr>
          <w:rFonts w:asciiTheme="minorHAnsi" w:hAnsiTheme="minorHAnsi"/>
        </w:rPr>
        <w:t xml:space="preserve"> supervisione</w:t>
      </w:r>
      <w:r w:rsidR="00C4561B">
        <w:rPr>
          <w:rFonts w:asciiTheme="minorHAnsi" w:hAnsiTheme="minorHAnsi"/>
        </w:rPr>
        <w:t>,</w:t>
      </w:r>
      <w:r w:rsidR="0045148E" w:rsidRPr="009A5B2B">
        <w:rPr>
          <w:rFonts w:asciiTheme="minorHAnsi" w:hAnsiTheme="minorHAnsi"/>
        </w:rPr>
        <w:t xml:space="preserve"> </w:t>
      </w:r>
      <w:r w:rsidR="00F53E4D">
        <w:rPr>
          <w:rFonts w:asciiTheme="minorHAnsi" w:hAnsiTheme="minorHAnsi"/>
        </w:rPr>
        <w:t xml:space="preserve">garantendo l’attuazione di un modello organizzativo </w:t>
      </w:r>
      <w:r w:rsidR="0045148E" w:rsidRPr="009A5B2B">
        <w:rPr>
          <w:rFonts w:asciiTheme="minorHAnsi" w:hAnsiTheme="minorHAnsi"/>
        </w:rPr>
        <w:t>multistakeholder</w:t>
      </w:r>
      <w:r w:rsidR="00F53E4D">
        <w:rPr>
          <w:rFonts w:asciiTheme="minorHAnsi" w:hAnsiTheme="minorHAnsi"/>
        </w:rPr>
        <w:t xml:space="preserve">, la </w:t>
      </w:r>
      <w:r w:rsidR="0045148E" w:rsidRPr="009A5B2B">
        <w:rPr>
          <w:rFonts w:asciiTheme="minorHAnsi" w:hAnsiTheme="minorHAnsi"/>
        </w:rPr>
        <w:t>s</w:t>
      </w:r>
      <w:r w:rsidR="00F53E4D">
        <w:rPr>
          <w:rFonts w:asciiTheme="minorHAnsi" w:hAnsiTheme="minorHAnsi"/>
        </w:rPr>
        <w:t xml:space="preserve">icurezza, la </w:t>
      </w:r>
      <w:r w:rsidR="0045148E" w:rsidRPr="009A5B2B">
        <w:rPr>
          <w:rFonts w:asciiTheme="minorHAnsi" w:hAnsiTheme="minorHAnsi"/>
        </w:rPr>
        <w:t>stabilit</w:t>
      </w:r>
      <w:r w:rsidR="00F53E4D">
        <w:rPr>
          <w:rFonts w:asciiTheme="minorHAnsi" w:hAnsiTheme="minorHAnsi"/>
        </w:rPr>
        <w:t>à e la</w:t>
      </w:r>
      <w:r w:rsidR="00CD7454" w:rsidRPr="009A5B2B">
        <w:rPr>
          <w:rFonts w:asciiTheme="minorHAnsi" w:hAnsiTheme="minorHAnsi"/>
        </w:rPr>
        <w:t xml:space="preserve"> </w:t>
      </w:r>
      <w:r w:rsidR="0045148E" w:rsidRPr="009A5B2B">
        <w:rPr>
          <w:rFonts w:asciiTheme="minorHAnsi" w:hAnsiTheme="minorHAnsi"/>
        </w:rPr>
        <w:t>resilien</w:t>
      </w:r>
      <w:r w:rsidR="00F53E4D">
        <w:rPr>
          <w:rFonts w:asciiTheme="minorHAnsi" w:hAnsiTheme="minorHAnsi"/>
        </w:rPr>
        <w:t>za del DNS</w:t>
      </w:r>
      <w:r w:rsidR="00486DCD">
        <w:rPr>
          <w:rFonts w:asciiTheme="minorHAnsi" w:hAnsiTheme="minorHAnsi"/>
        </w:rPr>
        <w:t>.</w:t>
      </w:r>
      <w:r w:rsidR="00F53E4D">
        <w:rPr>
          <w:rFonts w:asciiTheme="minorHAnsi" w:hAnsiTheme="minorHAnsi"/>
        </w:rPr>
        <w:t xml:space="preserve"> La proposta, i</w:t>
      </w:r>
      <w:r w:rsidR="00486DCD">
        <w:rPr>
          <w:rFonts w:asciiTheme="minorHAnsi" w:hAnsiTheme="minorHAnsi"/>
        </w:rPr>
        <w:t>noltre</w:t>
      </w:r>
      <w:r w:rsidR="00F53E4D">
        <w:rPr>
          <w:rFonts w:asciiTheme="minorHAnsi" w:hAnsiTheme="minorHAnsi"/>
        </w:rPr>
        <w:t>,</w:t>
      </w:r>
      <w:r w:rsidR="00486DCD">
        <w:rPr>
          <w:rFonts w:asciiTheme="minorHAnsi" w:hAnsiTheme="minorHAnsi"/>
        </w:rPr>
        <w:t xml:space="preserve"> preserva l’apertura di </w:t>
      </w:r>
      <w:r w:rsidR="0045148E" w:rsidRPr="009A5B2B">
        <w:rPr>
          <w:rFonts w:asciiTheme="minorHAnsi" w:hAnsiTheme="minorHAnsi"/>
        </w:rPr>
        <w:t>Internet e non sostituisce il ruolo della NTIA con un’organizzazi</w:t>
      </w:r>
      <w:r w:rsidR="00F53E4D">
        <w:rPr>
          <w:rFonts w:asciiTheme="minorHAnsi" w:hAnsiTheme="minorHAnsi"/>
        </w:rPr>
        <w:t>one condotta da governi o inter</w:t>
      </w:r>
      <w:r w:rsidR="0045148E" w:rsidRPr="009A5B2B">
        <w:rPr>
          <w:rFonts w:asciiTheme="minorHAnsi" w:hAnsiTheme="minorHAnsi"/>
        </w:rPr>
        <w:t>governativa</w:t>
      </w:r>
      <w:r w:rsidR="00F53E4D">
        <w:rPr>
          <w:rFonts w:asciiTheme="minorHAnsi" w:hAnsiTheme="minorHAnsi"/>
        </w:rPr>
        <w:t>. L</w:t>
      </w:r>
      <w:r w:rsidRPr="009A5B2B">
        <w:rPr>
          <w:rFonts w:asciiTheme="minorHAnsi" w:hAnsiTheme="minorHAnsi"/>
        </w:rPr>
        <w:t xml:space="preserve">a </w:t>
      </w:r>
      <w:r w:rsidR="006D3811" w:rsidRPr="009A5B2B">
        <w:rPr>
          <w:rFonts w:asciiTheme="minorHAnsi" w:hAnsiTheme="minorHAnsi"/>
        </w:rPr>
        <w:t>N</w:t>
      </w:r>
      <w:r w:rsidR="001D1D14" w:rsidRPr="009A5B2B">
        <w:rPr>
          <w:rFonts w:asciiTheme="minorHAnsi" w:hAnsiTheme="minorHAnsi"/>
        </w:rPr>
        <w:t xml:space="preserve">TIA </w:t>
      </w:r>
      <w:r w:rsidR="006D3811" w:rsidRPr="009A5B2B">
        <w:rPr>
          <w:rFonts w:asciiTheme="minorHAnsi" w:hAnsiTheme="minorHAnsi"/>
        </w:rPr>
        <w:t xml:space="preserve">ha </w:t>
      </w:r>
      <w:r w:rsidRPr="009A5B2B">
        <w:rPr>
          <w:rFonts w:asciiTheme="minorHAnsi" w:hAnsiTheme="minorHAnsi"/>
        </w:rPr>
        <w:t xml:space="preserve">attivato </w:t>
      </w:r>
      <w:r w:rsidR="00486DCD">
        <w:rPr>
          <w:rFonts w:asciiTheme="minorHAnsi" w:hAnsiTheme="minorHAnsi"/>
        </w:rPr>
        <w:t>u</w:t>
      </w:r>
      <w:r w:rsidR="006D3811" w:rsidRPr="009A5B2B">
        <w:rPr>
          <w:rFonts w:asciiTheme="minorHAnsi" w:hAnsiTheme="minorHAnsi"/>
        </w:rPr>
        <w:t>n gruppo di esperti</w:t>
      </w:r>
      <w:r w:rsidR="00574ADA" w:rsidRPr="009A5B2B">
        <w:rPr>
          <w:rFonts w:asciiTheme="minorHAnsi" w:hAnsiTheme="minorHAnsi"/>
        </w:rPr>
        <w:t xml:space="preserve"> che</w:t>
      </w:r>
      <w:r w:rsidR="00486DCD">
        <w:rPr>
          <w:rFonts w:asciiTheme="minorHAnsi" w:hAnsiTheme="minorHAnsi"/>
        </w:rPr>
        <w:t xml:space="preserve"> dopo aver </w:t>
      </w:r>
      <w:r w:rsidR="001D1D14" w:rsidRPr="009A5B2B">
        <w:rPr>
          <w:rFonts w:asciiTheme="minorHAnsi" w:hAnsiTheme="minorHAnsi"/>
        </w:rPr>
        <w:t>analizzato la proposta ha</w:t>
      </w:r>
      <w:r w:rsidR="00574ADA" w:rsidRPr="009A5B2B">
        <w:rPr>
          <w:rFonts w:asciiTheme="minorHAnsi" w:hAnsiTheme="minorHAnsi"/>
        </w:rPr>
        <w:t xml:space="preserve"> </w:t>
      </w:r>
      <w:r w:rsidR="00486DCD">
        <w:rPr>
          <w:rFonts w:asciiTheme="minorHAnsi" w:hAnsiTheme="minorHAnsi"/>
        </w:rPr>
        <w:t xml:space="preserve">riferito </w:t>
      </w:r>
      <w:r w:rsidR="00574ADA" w:rsidRPr="009A5B2B">
        <w:rPr>
          <w:rFonts w:asciiTheme="minorHAnsi" w:hAnsiTheme="minorHAnsi"/>
        </w:rPr>
        <w:t>che le raccomandazioni di accountability sono consistenti con i principi di buona governance</w:t>
      </w:r>
      <w:r w:rsidR="00486DCD">
        <w:rPr>
          <w:rFonts w:asciiTheme="minorHAnsi" w:hAnsiTheme="minorHAnsi"/>
        </w:rPr>
        <w:t xml:space="preserve"> e</w:t>
      </w:r>
      <w:r w:rsidR="00574ADA" w:rsidRPr="009A5B2B">
        <w:rPr>
          <w:rFonts w:asciiTheme="minorHAnsi" w:hAnsiTheme="minorHAnsi"/>
        </w:rPr>
        <w:t xml:space="preserve"> riflettono </w:t>
      </w:r>
      <w:r w:rsidR="00486DCD">
        <w:rPr>
          <w:rFonts w:asciiTheme="minorHAnsi" w:hAnsiTheme="minorHAnsi"/>
        </w:rPr>
        <w:t xml:space="preserve">il ruolo attualmente svolto da </w:t>
      </w:r>
      <w:r w:rsidR="00574ADA" w:rsidRPr="009A5B2B">
        <w:rPr>
          <w:rFonts w:asciiTheme="minorHAnsi" w:hAnsiTheme="minorHAnsi"/>
        </w:rPr>
        <w:t xml:space="preserve">ICANN nell’ecosistema </w:t>
      </w:r>
      <w:r w:rsidR="00486DCD">
        <w:rPr>
          <w:rFonts w:asciiTheme="minorHAnsi" w:hAnsiTheme="minorHAnsi"/>
        </w:rPr>
        <w:t>di gestione di In</w:t>
      </w:r>
      <w:r w:rsidR="00574ADA" w:rsidRPr="009A5B2B">
        <w:rPr>
          <w:rFonts w:asciiTheme="minorHAnsi" w:hAnsiTheme="minorHAnsi"/>
        </w:rPr>
        <w:t>ternet.</w:t>
      </w:r>
    </w:p>
    <w:p w:rsidR="00F53E4D" w:rsidRPr="00C4561B" w:rsidRDefault="00574ADA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Commissione Europea:</w:t>
      </w:r>
      <w:r w:rsidRPr="009A5B2B">
        <w:rPr>
          <w:rFonts w:asciiTheme="minorHAnsi" w:hAnsiTheme="minorHAnsi"/>
        </w:rPr>
        <w:t xml:space="preserve"> nell’asses</w:t>
      </w:r>
      <w:r w:rsidR="003D705C" w:rsidRPr="009A5B2B">
        <w:rPr>
          <w:rFonts w:asciiTheme="minorHAnsi" w:hAnsiTheme="minorHAnsi"/>
        </w:rPr>
        <w:t>s</w:t>
      </w:r>
      <w:r w:rsidRPr="009A5B2B">
        <w:rPr>
          <w:rFonts w:asciiTheme="minorHAnsi" w:hAnsiTheme="minorHAnsi"/>
        </w:rPr>
        <w:t>ment di NTIA ci sono ancora molte are</w:t>
      </w:r>
      <w:r w:rsidR="00F53E4D">
        <w:rPr>
          <w:rFonts w:asciiTheme="minorHAnsi" w:hAnsiTheme="minorHAnsi"/>
        </w:rPr>
        <w:t>e</w:t>
      </w:r>
      <w:r w:rsidRPr="009A5B2B">
        <w:rPr>
          <w:rFonts w:asciiTheme="minorHAnsi" w:hAnsiTheme="minorHAnsi"/>
        </w:rPr>
        <w:t xml:space="preserve"> </w:t>
      </w:r>
      <w:r w:rsidR="00F53E4D">
        <w:rPr>
          <w:rFonts w:asciiTheme="minorHAnsi" w:hAnsiTheme="minorHAnsi"/>
        </w:rPr>
        <w:t xml:space="preserve">in corso di revisione. Le attività di verifica della proposta dovrebbero concludersi </w:t>
      </w:r>
      <w:r w:rsidR="00C4561B">
        <w:rPr>
          <w:rFonts w:asciiTheme="minorHAnsi" w:hAnsiTheme="minorHAnsi"/>
        </w:rPr>
        <w:t>entro il 12 agosto.</w:t>
      </w:r>
    </w:p>
    <w:p w:rsidR="005F7F09" w:rsidRPr="009A5B2B" w:rsidRDefault="005F7F09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Presidente</w:t>
      </w:r>
      <w:r w:rsidR="00F53E4D">
        <w:rPr>
          <w:rFonts w:asciiTheme="minorHAnsi" w:hAnsiTheme="minorHAnsi"/>
          <w:u w:val="single"/>
        </w:rPr>
        <w:t xml:space="preserve"> del GAC, Thomas</w:t>
      </w:r>
      <w:r w:rsidRPr="009A5B2B">
        <w:rPr>
          <w:rFonts w:asciiTheme="minorHAnsi" w:hAnsiTheme="minorHAnsi"/>
          <w:u w:val="single"/>
        </w:rPr>
        <w:t xml:space="preserve"> Schneider:</w:t>
      </w:r>
      <w:r w:rsidRPr="009A5B2B">
        <w:rPr>
          <w:rFonts w:asciiTheme="minorHAnsi" w:hAnsiTheme="minorHAnsi"/>
        </w:rPr>
        <w:t xml:space="preserve"> </w:t>
      </w:r>
      <w:r w:rsidR="00F53E4D">
        <w:rPr>
          <w:rFonts w:asciiTheme="minorHAnsi" w:hAnsiTheme="minorHAnsi"/>
        </w:rPr>
        <w:t xml:space="preserve">è opportuno </w:t>
      </w:r>
      <w:r w:rsidRPr="009A5B2B">
        <w:rPr>
          <w:rFonts w:asciiTheme="minorHAnsi" w:hAnsiTheme="minorHAnsi"/>
        </w:rPr>
        <w:t xml:space="preserve">decidere entro la seconda metà di luglio </w:t>
      </w:r>
      <w:r w:rsidR="00F53E4D">
        <w:rPr>
          <w:rFonts w:asciiTheme="minorHAnsi" w:hAnsiTheme="minorHAnsi"/>
        </w:rPr>
        <w:t xml:space="preserve">se si </w:t>
      </w:r>
      <w:r w:rsidR="008E68BF">
        <w:rPr>
          <w:rFonts w:asciiTheme="minorHAnsi" w:hAnsiTheme="minorHAnsi"/>
        </w:rPr>
        <w:t xml:space="preserve">vuole avere un </w:t>
      </w:r>
      <w:r w:rsidRPr="009A5B2B">
        <w:rPr>
          <w:rFonts w:asciiTheme="minorHAnsi" w:hAnsiTheme="minorHAnsi"/>
        </w:rPr>
        <w:t xml:space="preserve">collegamento </w:t>
      </w:r>
      <w:r w:rsidR="001D1D14" w:rsidRPr="009A5B2B">
        <w:rPr>
          <w:rFonts w:asciiTheme="minorHAnsi" w:hAnsiTheme="minorHAnsi"/>
        </w:rPr>
        <w:t xml:space="preserve">tra il </w:t>
      </w:r>
      <w:r w:rsidRPr="009A5B2B">
        <w:rPr>
          <w:rFonts w:asciiTheme="minorHAnsi" w:hAnsiTheme="minorHAnsi"/>
        </w:rPr>
        <w:t xml:space="preserve">GAC </w:t>
      </w:r>
      <w:r w:rsidR="001D1D14" w:rsidRPr="009A5B2B">
        <w:rPr>
          <w:rFonts w:asciiTheme="minorHAnsi" w:hAnsiTheme="minorHAnsi"/>
        </w:rPr>
        <w:t xml:space="preserve">ed il </w:t>
      </w:r>
      <w:r w:rsidRPr="009A5B2B">
        <w:rPr>
          <w:rFonts w:asciiTheme="minorHAnsi" w:hAnsiTheme="minorHAnsi"/>
        </w:rPr>
        <w:t>CSC.</w:t>
      </w:r>
    </w:p>
    <w:p w:rsidR="005F7F09" w:rsidRPr="009A5B2B" w:rsidRDefault="006F1C4A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IRAN</w:t>
      </w:r>
      <w:r w:rsidRPr="009A5B2B">
        <w:rPr>
          <w:rFonts w:asciiTheme="minorHAnsi" w:hAnsiTheme="minorHAnsi"/>
        </w:rPr>
        <w:t xml:space="preserve">. </w:t>
      </w:r>
      <w:r w:rsidR="008E68BF">
        <w:rPr>
          <w:rFonts w:asciiTheme="minorHAnsi" w:hAnsiTheme="minorHAnsi"/>
        </w:rPr>
        <w:t>Sarebbe auspicabile avere tale collegamento</w:t>
      </w:r>
      <w:r w:rsidR="00C4561B">
        <w:rPr>
          <w:rFonts w:asciiTheme="minorHAnsi" w:hAnsiTheme="minorHAnsi"/>
        </w:rPr>
        <w:t>.</w:t>
      </w:r>
    </w:p>
    <w:p w:rsidR="006F1C4A" w:rsidRPr="009A5B2B" w:rsidRDefault="006F1C4A" w:rsidP="00C4561B">
      <w:pPr>
        <w:pStyle w:val="Standard"/>
        <w:spacing w:after="240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UK</w:t>
      </w:r>
      <w:r w:rsidRPr="009A5B2B">
        <w:rPr>
          <w:rFonts w:asciiTheme="minorHAnsi" w:hAnsiTheme="minorHAnsi"/>
        </w:rPr>
        <w:t>: Probabilmente il CSC, per il suo ruolo così operativo</w:t>
      </w:r>
      <w:r w:rsidR="001D1D14" w:rsidRPr="009A5B2B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è qualcosa in cui il GAC non dovrebbe essere direttamente coinvolto</w:t>
      </w:r>
      <w:r w:rsidR="00C4561B">
        <w:rPr>
          <w:rFonts w:asciiTheme="minorHAnsi" w:hAnsiTheme="minorHAnsi"/>
        </w:rPr>
        <w:t xml:space="preserve">. Tuttavia, </w:t>
      </w:r>
      <w:r w:rsidRPr="009A5B2B">
        <w:rPr>
          <w:rFonts w:asciiTheme="minorHAnsi" w:hAnsiTheme="minorHAnsi"/>
        </w:rPr>
        <w:t>nel caso in cui siano attivate delle revisioni delle funzionalità</w:t>
      </w:r>
      <w:r w:rsidR="00C4561B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</w:t>
      </w:r>
      <w:r w:rsidR="008E68BF">
        <w:rPr>
          <w:rFonts w:asciiTheme="minorHAnsi" w:hAnsiTheme="minorHAnsi"/>
        </w:rPr>
        <w:t xml:space="preserve">sarebbe </w:t>
      </w:r>
      <w:r w:rsidRPr="009A5B2B">
        <w:rPr>
          <w:rFonts w:asciiTheme="minorHAnsi" w:hAnsiTheme="minorHAnsi"/>
        </w:rPr>
        <w:t xml:space="preserve">opportuno che il GAC </w:t>
      </w:r>
      <w:r w:rsidR="008E68BF">
        <w:rPr>
          <w:rFonts w:asciiTheme="minorHAnsi" w:hAnsiTheme="minorHAnsi"/>
        </w:rPr>
        <w:t xml:space="preserve">partecipi </w:t>
      </w:r>
      <w:r w:rsidRPr="009A5B2B">
        <w:rPr>
          <w:rFonts w:asciiTheme="minorHAnsi" w:hAnsiTheme="minorHAnsi"/>
        </w:rPr>
        <w:t xml:space="preserve">per discutere </w:t>
      </w:r>
      <w:r w:rsidR="008E68BF">
        <w:rPr>
          <w:rFonts w:asciiTheme="minorHAnsi" w:hAnsiTheme="minorHAnsi"/>
        </w:rPr>
        <w:t xml:space="preserve">le </w:t>
      </w:r>
      <w:r w:rsidRPr="009A5B2B">
        <w:rPr>
          <w:rFonts w:asciiTheme="minorHAnsi" w:hAnsiTheme="minorHAnsi"/>
        </w:rPr>
        <w:t xml:space="preserve">eventuali problematiche legate alle </w:t>
      </w:r>
      <w:r w:rsidRPr="008E68BF">
        <w:rPr>
          <w:rFonts w:asciiTheme="minorHAnsi" w:hAnsiTheme="minorHAnsi"/>
          <w:i/>
        </w:rPr>
        <w:t>public policies.</w:t>
      </w:r>
    </w:p>
    <w:p w:rsidR="0074684B" w:rsidRPr="009A5B2B" w:rsidRDefault="008E68BF" w:rsidP="00C4561B">
      <w:pPr>
        <w:pStyle w:val="Standard"/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conviene </w:t>
      </w:r>
      <w:r w:rsidR="0074684B" w:rsidRPr="009A5B2B">
        <w:rPr>
          <w:rFonts w:asciiTheme="minorHAnsi" w:hAnsiTheme="minorHAnsi"/>
        </w:rPr>
        <w:t xml:space="preserve">che è bene </w:t>
      </w:r>
      <w:r>
        <w:rPr>
          <w:rFonts w:asciiTheme="minorHAnsi" w:hAnsiTheme="minorHAnsi"/>
        </w:rPr>
        <w:t xml:space="preserve">che il GAC </w:t>
      </w:r>
      <w:r w:rsidR="0074684B" w:rsidRPr="009A5B2B">
        <w:rPr>
          <w:rFonts w:asciiTheme="minorHAnsi" w:hAnsiTheme="minorHAnsi"/>
        </w:rPr>
        <w:t>partecip</w:t>
      </w:r>
      <w:r>
        <w:rPr>
          <w:rFonts w:asciiTheme="minorHAnsi" w:hAnsiTheme="minorHAnsi"/>
        </w:rPr>
        <w:t>i</w:t>
      </w:r>
      <w:r w:rsidR="0074684B" w:rsidRPr="009A5B2B">
        <w:rPr>
          <w:rFonts w:asciiTheme="minorHAnsi" w:hAnsiTheme="minorHAnsi"/>
        </w:rPr>
        <w:t xml:space="preserve"> al CSC</w:t>
      </w:r>
      <w:r>
        <w:rPr>
          <w:rFonts w:asciiTheme="minorHAnsi" w:hAnsiTheme="minorHAnsi"/>
        </w:rPr>
        <w:t>.</w:t>
      </w:r>
    </w:p>
    <w:p w:rsidR="0074684B" w:rsidRPr="009A5B2B" w:rsidRDefault="0074684B" w:rsidP="00ED0DA2">
      <w:pPr>
        <w:pStyle w:val="Standard"/>
        <w:jc w:val="both"/>
        <w:rPr>
          <w:rFonts w:asciiTheme="minorHAnsi" w:hAnsiTheme="minorHAnsi"/>
        </w:rPr>
      </w:pPr>
    </w:p>
    <w:p w:rsidR="00767E23" w:rsidRPr="009A5B2B" w:rsidRDefault="008E68BF" w:rsidP="00ED0DA2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lastRenderedPageBreak/>
        <w:t xml:space="preserve">CCWG </w:t>
      </w:r>
      <w:r w:rsidR="0074684B" w:rsidRPr="009A5B2B">
        <w:rPr>
          <w:rFonts w:asciiTheme="minorHAnsi" w:hAnsiTheme="minorHAnsi"/>
          <w:u w:val="single"/>
        </w:rPr>
        <w:t>Accountability Work Stream</w:t>
      </w:r>
      <w:r w:rsidR="00ED0DA2" w:rsidRPr="009A5B2B">
        <w:rPr>
          <w:rFonts w:asciiTheme="minorHAnsi" w:hAnsiTheme="minorHAnsi"/>
          <w:u w:val="single"/>
        </w:rPr>
        <w:t xml:space="preserve"> </w:t>
      </w:r>
      <w:r w:rsidR="0074684B" w:rsidRPr="009A5B2B">
        <w:rPr>
          <w:rFonts w:asciiTheme="minorHAnsi" w:hAnsiTheme="minorHAnsi"/>
          <w:u w:val="single"/>
        </w:rPr>
        <w:t>2</w:t>
      </w:r>
      <w:r w:rsidR="0074684B" w:rsidRPr="009A5B2B">
        <w:rPr>
          <w:rFonts w:asciiTheme="minorHAnsi" w:hAnsiTheme="minorHAnsi"/>
        </w:rPr>
        <w:t xml:space="preserve">: sono stati individuati 9 </w:t>
      </w:r>
      <w:r>
        <w:rPr>
          <w:rFonts w:asciiTheme="minorHAnsi" w:hAnsiTheme="minorHAnsi"/>
        </w:rPr>
        <w:t>temi</w:t>
      </w:r>
      <w:r w:rsidR="0074684B" w:rsidRPr="009A5B2B">
        <w:rPr>
          <w:rFonts w:asciiTheme="minorHAnsi" w:hAnsiTheme="minorHAnsi"/>
        </w:rPr>
        <w:t xml:space="preserve"> </w:t>
      </w:r>
      <w:r w:rsidR="00213A61" w:rsidRPr="009A5B2B">
        <w:rPr>
          <w:rFonts w:asciiTheme="minorHAnsi" w:hAnsiTheme="minorHAnsi"/>
        </w:rPr>
        <w:t xml:space="preserve">che saranno </w:t>
      </w:r>
      <w:r w:rsidR="0074684B" w:rsidRPr="009A5B2B">
        <w:rPr>
          <w:rFonts w:asciiTheme="minorHAnsi" w:hAnsiTheme="minorHAnsi"/>
        </w:rPr>
        <w:t>s</w:t>
      </w:r>
      <w:r w:rsidR="008336C9" w:rsidRPr="009A5B2B">
        <w:rPr>
          <w:rFonts w:asciiTheme="minorHAnsi" w:hAnsiTheme="minorHAnsi"/>
        </w:rPr>
        <w:t xml:space="preserve">viluppati </w:t>
      </w:r>
      <w:r w:rsidR="0074684B" w:rsidRPr="009A5B2B">
        <w:rPr>
          <w:rFonts w:asciiTheme="minorHAnsi" w:hAnsiTheme="minorHAnsi"/>
        </w:rPr>
        <w:t>da nove sottogruppi</w:t>
      </w:r>
      <w:r>
        <w:rPr>
          <w:rFonts w:asciiTheme="minorHAnsi" w:hAnsiTheme="minorHAnsi"/>
        </w:rPr>
        <w:t xml:space="preserve"> e</w:t>
      </w:r>
      <w:r w:rsidR="008336C9"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 xml:space="preserve">le </w:t>
      </w:r>
      <w:r>
        <w:rPr>
          <w:rFonts w:asciiTheme="minorHAnsi" w:hAnsiTheme="minorHAnsi"/>
        </w:rPr>
        <w:t xml:space="preserve">cui </w:t>
      </w:r>
      <w:r w:rsidR="006D3811" w:rsidRPr="009A5B2B">
        <w:rPr>
          <w:rFonts w:asciiTheme="minorHAnsi" w:hAnsiTheme="minorHAnsi"/>
        </w:rPr>
        <w:t xml:space="preserve">proposte </w:t>
      </w:r>
      <w:r w:rsidR="008336C9" w:rsidRPr="009A5B2B">
        <w:rPr>
          <w:rFonts w:asciiTheme="minorHAnsi" w:hAnsiTheme="minorHAnsi"/>
        </w:rPr>
        <w:t xml:space="preserve">saranno </w:t>
      </w:r>
      <w:r w:rsidR="006D3811" w:rsidRPr="009A5B2B">
        <w:rPr>
          <w:rFonts w:asciiTheme="minorHAnsi" w:hAnsiTheme="minorHAnsi"/>
        </w:rPr>
        <w:t>sottopo</w:t>
      </w:r>
      <w:r w:rsidR="008336C9" w:rsidRPr="009A5B2B">
        <w:rPr>
          <w:rFonts w:asciiTheme="minorHAnsi" w:hAnsiTheme="minorHAnsi"/>
        </w:rPr>
        <w:t xml:space="preserve">ste </w:t>
      </w:r>
      <w:r w:rsidR="006D3811" w:rsidRPr="009A5B2B">
        <w:rPr>
          <w:rFonts w:asciiTheme="minorHAnsi" w:hAnsiTheme="minorHAnsi"/>
        </w:rPr>
        <w:t>alla comunità</w:t>
      </w:r>
      <w:r>
        <w:rPr>
          <w:rFonts w:asciiTheme="minorHAnsi" w:hAnsiTheme="minorHAnsi"/>
        </w:rPr>
        <w:t xml:space="preserve"> multistakeholder.</w:t>
      </w:r>
      <w:r w:rsidR="006D3811" w:rsidRPr="009A5B2B">
        <w:rPr>
          <w:rFonts w:asciiTheme="minorHAnsi" w:hAnsiTheme="minorHAnsi"/>
        </w:rPr>
        <w:t xml:space="preserve"> Il lavoro </w:t>
      </w:r>
      <w:r>
        <w:rPr>
          <w:rFonts w:asciiTheme="minorHAnsi" w:hAnsiTheme="minorHAnsi"/>
        </w:rPr>
        <w:t>dovrebbe</w:t>
      </w:r>
      <w:r w:rsidR="006D3811" w:rsidRPr="009A5B2B">
        <w:rPr>
          <w:rFonts w:asciiTheme="minorHAnsi" w:hAnsiTheme="minorHAnsi"/>
        </w:rPr>
        <w:t xml:space="preserve"> concluder</w:t>
      </w:r>
      <w:r>
        <w:rPr>
          <w:rFonts w:asciiTheme="minorHAnsi" w:hAnsiTheme="minorHAnsi"/>
        </w:rPr>
        <w:t>si entro</w:t>
      </w:r>
      <w:r w:rsidR="006D3811" w:rsidRPr="009A5B2B">
        <w:rPr>
          <w:rFonts w:asciiTheme="minorHAnsi" w:hAnsiTheme="minorHAnsi"/>
        </w:rPr>
        <w:t xml:space="preserve"> giugno 2017.</w:t>
      </w:r>
    </w:p>
    <w:p w:rsidR="00767E23" w:rsidRPr="009A5B2B" w:rsidRDefault="006D3811" w:rsidP="00ED0DA2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Si chiede di </w:t>
      </w:r>
      <w:r w:rsidR="009542C1">
        <w:rPr>
          <w:rFonts w:asciiTheme="minorHAnsi" w:hAnsiTheme="minorHAnsi"/>
        </w:rPr>
        <w:t>ampliare la partecipazione ad</w:t>
      </w:r>
      <w:r w:rsidRPr="009A5B2B">
        <w:rPr>
          <w:rFonts w:asciiTheme="minorHAnsi" w:hAnsiTheme="minorHAnsi"/>
        </w:rPr>
        <w:t xml:space="preserve"> eventuali altri membri. Tra i temi che i </w:t>
      </w:r>
      <w:r w:rsidR="006A1363">
        <w:rPr>
          <w:rFonts w:asciiTheme="minorHAnsi" w:hAnsiTheme="minorHAnsi"/>
        </w:rPr>
        <w:t>sottogruppi</w:t>
      </w:r>
      <w:r w:rsidR="009542C1">
        <w:rPr>
          <w:rFonts w:asciiTheme="minorHAnsi" w:hAnsiTheme="minorHAnsi"/>
        </w:rPr>
        <w:t xml:space="preserve"> elaboreranno </w:t>
      </w:r>
      <w:r w:rsidRPr="009A5B2B">
        <w:rPr>
          <w:rFonts w:asciiTheme="minorHAnsi" w:hAnsiTheme="minorHAnsi"/>
        </w:rPr>
        <w:t xml:space="preserve">ci sono: la diversità, </w:t>
      </w:r>
      <w:r w:rsidR="006A1363">
        <w:rPr>
          <w:rFonts w:asciiTheme="minorHAnsi" w:hAnsiTheme="minorHAnsi"/>
        </w:rPr>
        <w:t xml:space="preserve">gli </w:t>
      </w:r>
      <w:r w:rsidRPr="009542C1">
        <w:rPr>
          <w:rFonts w:asciiTheme="minorHAnsi" w:hAnsiTheme="minorHAnsi"/>
          <w:i/>
        </w:rPr>
        <w:t>human rights</w:t>
      </w:r>
      <w:r w:rsidRPr="009A5B2B">
        <w:rPr>
          <w:rFonts w:asciiTheme="minorHAnsi" w:hAnsiTheme="minorHAnsi"/>
        </w:rPr>
        <w:t xml:space="preserve">, </w:t>
      </w:r>
      <w:r w:rsidR="009542C1">
        <w:rPr>
          <w:rFonts w:asciiTheme="minorHAnsi" w:hAnsiTheme="minorHAnsi"/>
        </w:rPr>
        <w:t xml:space="preserve">la </w:t>
      </w:r>
      <w:r w:rsidRPr="009A5B2B">
        <w:rPr>
          <w:rFonts w:asciiTheme="minorHAnsi" w:hAnsiTheme="minorHAnsi"/>
        </w:rPr>
        <w:t xml:space="preserve">trasparenza, </w:t>
      </w:r>
      <w:r w:rsidR="009542C1">
        <w:rPr>
          <w:rFonts w:asciiTheme="minorHAnsi" w:hAnsiTheme="minorHAnsi"/>
        </w:rPr>
        <w:t xml:space="preserve">la </w:t>
      </w:r>
      <w:r w:rsidRPr="009A5B2B">
        <w:rPr>
          <w:rFonts w:asciiTheme="minorHAnsi" w:hAnsiTheme="minorHAnsi"/>
        </w:rPr>
        <w:t xml:space="preserve">giurisdizione, </w:t>
      </w:r>
      <w:r w:rsidR="009542C1">
        <w:rPr>
          <w:rFonts w:asciiTheme="minorHAnsi" w:hAnsiTheme="minorHAnsi"/>
        </w:rPr>
        <w:t>il ruolo dell’O</w:t>
      </w:r>
      <w:r w:rsidRPr="009A5B2B">
        <w:rPr>
          <w:rFonts w:asciiTheme="minorHAnsi" w:hAnsiTheme="minorHAnsi"/>
        </w:rPr>
        <w:t>mbusdam,</w:t>
      </w:r>
      <w:r w:rsidR="006A1363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ecc.</w:t>
      </w:r>
    </w:p>
    <w:p w:rsidR="00767E23" w:rsidRPr="009A5B2B" w:rsidRDefault="006D3811" w:rsidP="00ED0DA2">
      <w:pPr>
        <w:pStyle w:val="Standard"/>
        <w:tabs>
          <w:tab w:val="left" w:pos="9415"/>
        </w:tabs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Considerata la natura delle problematiche, il profilo di competenza richiesto per la partecipazione ai gruppi è quell</w:t>
      </w:r>
      <w:r w:rsidR="006A1363">
        <w:rPr>
          <w:rFonts w:asciiTheme="minorHAnsi" w:hAnsiTheme="minorHAnsi"/>
        </w:rPr>
        <w:t>o di “indipendent legal advice”</w:t>
      </w:r>
      <w:r w:rsidRPr="009A5B2B">
        <w:rPr>
          <w:rFonts w:asciiTheme="minorHAnsi" w:hAnsiTheme="minorHAnsi"/>
        </w:rPr>
        <w:t>. Sarà opportuno definire un processo</w:t>
      </w:r>
      <w:r w:rsidR="009542C1">
        <w:rPr>
          <w:rFonts w:asciiTheme="minorHAnsi" w:hAnsiTheme="minorHAnsi"/>
        </w:rPr>
        <w:t xml:space="preserve"> di selezione</w:t>
      </w:r>
      <w:r w:rsidRPr="009A5B2B">
        <w:rPr>
          <w:rFonts w:asciiTheme="minorHAnsi" w:hAnsiTheme="minorHAnsi"/>
        </w:rPr>
        <w:t xml:space="preserve"> per scegliere i rappresentanti in questi gruppi.</w:t>
      </w:r>
    </w:p>
    <w:p w:rsidR="008336C9" w:rsidRPr="009A5B2B" w:rsidRDefault="008336C9" w:rsidP="00ED0DA2">
      <w:pPr>
        <w:pStyle w:val="Standard"/>
        <w:jc w:val="both"/>
        <w:rPr>
          <w:rFonts w:asciiTheme="minorHAnsi" w:hAnsiTheme="minorHAnsi"/>
        </w:rPr>
      </w:pPr>
    </w:p>
    <w:p w:rsidR="008336C9" w:rsidRDefault="006D3811" w:rsidP="00ED0DA2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Schneider (presidente del GAC).</w:t>
      </w:r>
      <w:r w:rsidR="006A1363">
        <w:rPr>
          <w:rFonts w:asciiTheme="minorHAnsi" w:hAnsiTheme="minorHAnsi"/>
        </w:rPr>
        <w:t xml:space="preserve"> </w:t>
      </w:r>
      <w:r w:rsidR="006A1363" w:rsidRPr="009A5B2B">
        <w:rPr>
          <w:rFonts w:asciiTheme="minorHAnsi" w:hAnsiTheme="minorHAnsi"/>
        </w:rPr>
        <w:t>È</w:t>
      </w:r>
      <w:r w:rsidRPr="009A5B2B">
        <w:rPr>
          <w:rFonts w:asciiTheme="minorHAnsi" w:hAnsiTheme="minorHAnsi"/>
        </w:rPr>
        <w:t xml:space="preserve"> importante </w:t>
      </w:r>
      <w:r w:rsidR="008336C9" w:rsidRPr="009A5B2B">
        <w:rPr>
          <w:rFonts w:asciiTheme="minorHAnsi" w:hAnsiTheme="minorHAnsi"/>
        </w:rPr>
        <w:t>che si lavori a</w:t>
      </w:r>
      <w:r w:rsidR="009542C1">
        <w:rPr>
          <w:rFonts w:asciiTheme="minorHAnsi" w:hAnsiTheme="minorHAnsi"/>
        </w:rPr>
        <w:t>lla</w:t>
      </w:r>
      <w:r w:rsidR="008336C9" w:rsidRPr="009A5B2B">
        <w:rPr>
          <w:rFonts w:asciiTheme="minorHAnsi" w:hAnsiTheme="minorHAnsi"/>
        </w:rPr>
        <w:t xml:space="preserve"> defini</w:t>
      </w:r>
      <w:r w:rsidR="009542C1">
        <w:rPr>
          <w:rFonts w:asciiTheme="minorHAnsi" w:hAnsiTheme="minorHAnsi"/>
        </w:rPr>
        <w:t>zione de</w:t>
      </w:r>
      <w:r w:rsidR="008336C9" w:rsidRPr="009A5B2B">
        <w:rPr>
          <w:rFonts w:asciiTheme="minorHAnsi" w:hAnsiTheme="minorHAnsi"/>
        </w:rPr>
        <w:t xml:space="preserve">i principi di partecipazione del GAC </w:t>
      </w:r>
      <w:r w:rsidR="00213A61" w:rsidRPr="009A5B2B">
        <w:rPr>
          <w:rFonts w:asciiTheme="minorHAnsi" w:hAnsiTheme="minorHAnsi"/>
        </w:rPr>
        <w:t>a</w:t>
      </w:r>
      <w:r w:rsidR="008336C9" w:rsidRPr="009A5B2B">
        <w:rPr>
          <w:rFonts w:asciiTheme="minorHAnsi" w:hAnsiTheme="minorHAnsi"/>
        </w:rPr>
        <w:t xml:space="preserve">lla nuova </w:t>
      </w:r>
      <w:r w:rsidR="009542C1" w:rsidRPr="009542C1">
        <w:rPr>
          <w:rFonts w:asciiTheme="minorHAnsi" w:hAnsiTheme="minorHAnsi"/>
          <w:i/>
        </w:rPr>
        <w:t>E</w:t>
      </w:r>
      <w:r w:rsidR="009542C1">
        <w:rPr>
          <w:rFonts w:asciiTheme="minorHAnsi" w:hAnsiTheme="minorHAnsi"/>
          <w:i/>
        </w:rPr>
        <w:t>mpowered C</w:t>
      </w:r>
      <w:r w:rsidR="008336C9" w:rsidRPr="009542C1">
        <w:rPr>
          <w:rFonts w:asciiTheme="minorHAnsi" w:hAnsiTheme="minorHAnsi"/>
          <w:i/>
        </w:rPr>
        <w:t>ommunity</w:t>
      </w:r>
      <w:r w:rsidR="008336C9" w:rsidRPr="009A5B2B">
        <w:rPr>
          <w:rFonts w:asciiTheme="minorHAnsi" w:hAnsiTheme="minorHAnsi"/>
        </w:rPr>
        <w:t xml:space="preserve"> definita dallo statuto di ICANN</w:t>
      </w:r>
      <w:r w:rsidR="009542C1">
        <w:rPr>
          <w:rFonts w:asciiTheme="minorHAnsi" w:hAnsiTheme="minorHAnsi"/>
        </w:rPr>
        <w:t xml:space="preserve"> e che </w:t>
      </w:r>
      <w:r w:rsidRPr="009A5B2B">
        <w:rPr>
          <w:rFonts w:asciiTheme="minorHAnsi" w:hAnsiTheme="minorHAnsi"/>
        </w:rPr>
        <w:t xml:space="preserve">il </w:t>
      </w:r>
      <w:r w:rsidR="009542C1">
        <w:rPr>
          <w:rFonts w:asciiTheme="minorHAnsi" w:hAnsiTheme="minorHAnsi"/>
        </w:rPr>
        <w:t>GAC</w:t>
      </w:r>
      <w:r w:rsidRPr="009A5B2B">
        <w:rPr>
          <w:rFonts w:asciiTheme="minorHAnsi" w:hAnsiTheme="minorHAnsi"/>
        </w:rPr>
        <w:t xml:space="preserve"> ripensi a come coinvolgere maggiormente i </w:t>
      </w:r>
      <w:r w:rsidR="008336C9" w:rsidRPr="009A5B2B">
        <w:rPr>
          <w:rFonts w:asciiTheme="minorHAnsi" w:hAnsiTheme="minorHAnsi"/>
        </w:rPr>
        <w:t xml:space="preserve">propri </w:t>
      </w:r>
      <w:r w:rsidRPr="009A5B2B">
        <w:rPr>
          <w:rFonts w:asciiTheme="minorHAnsi" w:hAnsiTheme="minorHAnsi"/>
        </w:rPr>
        <w:t>rappresentanti.</w:t>
      </w:r>
      <w:r w:rsidR="008336C9" w:rsidRPr="009A5B2B">
        <w:rPr>
          <w:rFonts w:asciiTheme="minorHAnsi" w:hAnsiTheme="minorHAnsi"/>
        </w:rPr>
        <w:t xml:space="preserve"> </w:t>
      </w:r>
    </w:p>
    <w:p w:rsidR="009542C1" w:rsidRPr="009A5B2B" w:rsidRDefault="009542C1" w:rsidP="00ED0DA2">
      <w:pPr>
        <w:pStyle w:val="Standard"/>
        <w:jc w:val="both"/>
        <w:rPr>
          <w:rFonts w:asciiTheme="minorHAnsi" w:hAnsiTheme="minorHAnsi"/>
        </w:rPr>
      </w:pPr>
    </w:p>
    <w:p w:rsidR="00767E23" w:rsidRPr="009A5B2B" w:rsidRDefault="006D3811" w:rsidP="00ED0DA2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  <w:u w:val="single"/>
        </w:rPr>
        <w:t>India</w:t>
      </w:r>
      <w:r w:rsidRPr="009A5B2B">
        <w:rPr>
          <w:rFonts w:asciiTheme="minorHAnsi" w:hAnsiTheme="minorHAnsi"/>
        </w:rPr>
        <w:t xml:space="preserve">: </w:t>
      </w:r>
      <w:r w:rsidR="009542C1">
        <w:rPr>
          <w:rFonts w:asciiTheme="minorHAnsi" w:hAnsiTheme="minorHAnsi"/>
        </w:rPr>
        <w:t xml:space="preserve">riferisce che </w:t>
      </w:r>
      <w:r w:rsidRPr="009A5B2B">
        <w:rPr>
          <w:rFonts w:asciiTheme="minorHAnsi" w:hAnsiTheme="minorHAnsi"/>
        </w:rPr>
        <w:t>le problematiche che si tratteranno nelle 9 aree sono molto rilevanti</w:t>
      </w:r>
      <w:r w:rsidR="009542C1">
        <w:rPr>
          <w:rFonts w:asciiTheme="minorHAnsi" w:hAnsiTheme="minorHAnsi"/>
        </w:rPr>
        <w:t xml:space="preserve"> i</w:t>
      </w:r>
      <w:r w:rsidRPr="009A5B2B">
        <w:rPr>
          <w:rFonts w:asciiTheme="minorHAnsi" w:hAnsiTheme="minorHAnsi"/>
        </w:rPr>
        <w:t>ndica</w:t>
      </w:r>
      <w:r w:rsidR="009542C1">
        <w:rPr>
          <w:rFonts w:asciiTheme="minorHAnsi" w:hAnsiTheme="minorHAnsi"/>
        </w:rPr>
        <w:t>ndo</w:t>
      </w:r>
      <w:r w:rsidRPr="009A5B2B">
        <w:rPr>
          <w:rFonts w:asciiTheme="minorHAnsi" w:hAnsiTheme="minorHAnsi"/>
        </w:rPr>
        <w:t xml:space="preserve"> la propria disponibilità a partecipare nelle tematiche inerenti la giurisdizione, gli human right e la diversità.</w:t>
      </w:r>
    </w:p>
    <w:p w:rsidR="009542C1" w:rsidRDefault="009542C1" w:rsidP="00047385">
      <w:pPr>
        <w:pStyle w:val="Standard"/>
        <w:jc w:val="both"/>
        <w:rPr>
          <w:rFonts w:asciiTheme="minorHAnsi" w:hAnsiTheme="minorHAnsi"/>
        </w:rPr>
      </w:pPr>
    </w:p>
    <w:p w:rsidR="008B1D31" w:rsidRPr="009A5B2B" w:rsidRDefault="008B1D31" w:rsidP="00047385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I membri del GAC </w:t>
      </w:r>
      <w:r w:rsidR="009542C1">
        <w:rPr>
          <w:rFonts w:asciiTheme="minorHAnsi" w:hAnsiTheme="minorHAnsi"/>
        </w:rPr>
        <w:t xml:space="preserve">condividono la necessità di </w:t>
      </w:r>
      <w:r w:rsidRPr="009A5B2B">
        <w:rPr>
          <w:rFonts w:asciiTheme="minorHAnsi" w:hAnsiTheme="minorHAnsi"/>
        </w:rPr>
        <w:t>lavor</w:t>
      </w:r>
      <w:r w:rsidR="009542C1">
        <w:rPr>
          <w:rFonts w:asciiTheme="minorHAnsi" w:hAnsiTheme="minorHAnsi"/>
        </w:rPr>
        <w:t xml:space="preserve">are allo </w:t>
      </w:r>
      <w:r w:rsidRPr="009A5B2B">
        <w:rPr>
          <w:rFonts w:asciiTheme="minorHAnsi" w:hAnsiTheme="minorHAnsi"/>
        </w:rPr>
        <w:t>svilupp</w:t>
      </w:r>
      <w:r w:rsidR="009542C1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</w:t>
      </w:r>
      <w:r w:rsidR="009542C1">
        <w:rPr>
          <w:rFonts w:asciiTheme="minorHAnsi" w:hAnsiTheme="minorHAnsi"/>
        </w:rPr>
        <w:t>de</w:t>
      </w:r>
      <w:r w:rsidRPr="009A5B2B">
        <w:rPr>
          <w:rFonts w:asciiTheme="minorHAnsi" w:hAnsiTheme="minorHAnsi"/>
        </w:rPr>
        <w:t xml:space="preserve">i principi che guideranno la partecipazione </w:t>
      </w:r>
      <w:r w:rsidR="009542C1">
        <w:rPr>
          <w:rFonts w:asciiTheme="minorHAnsi" w:hAnsiTheme="minorHAnsi"/>
        </w:rPr>
        <w:t>del GAC n</w:t>
      </w:r>
      <w:r w:rsidRPr="009A5B2B">
        <w:rPr>
          <w:rFonts w:asciiTheme="minorHAnsi" w:hAnsiTheme="minorHAnsi"/>
        </w:rPr>
        <w:t xml:space="preserve">ella </w:t>
      </w:r>
      <w:r w:rsidR="009542C1" w:rsidRPr="009542C1">
        <w:rPr>
          <w:rFonts w:asciiTheme="minorHAnsi" w:hAnsiTheme="minorHAnsi"/>
          <w:i/>
        </w:rPr>
        <w:t>E</w:t>
      </w:r>
      <w:r w:rsidRPr="009542C1">
        <w:rPr>
          <w:rFonts w:asciiTheme="minorHAnsi" w:hAnsiTheme="minorHAnsi"/>
          <w:i/>
        </w:rPr>
        <w:t xml:space="preserve">mpowered </w:t>
      </w:r>
      <w:r w:rsidR="009542C1" w:rsidRPr="009542C1">
        <w:rPr>
          <w:rFonts w:asciiTheme="minorHAnsi" w:hAnsiTheme="minorHAnsi"/>
          <w:i/>
        </w:rPr>
        <w:t>C</w:t>
      </w:r>
      <w:r w:rsidRPr="009542C1">
        <w:rPr>
          <w:rFonts w:asciiTheme="minorHAnsi" w:hAnsiTheme="minorHAnsi"/>
          <w:i/>
        </w:rPr>
        <w:t>ommunity</w:t>
      </w:r>
      <w:r w:rsidRPr="009A5B2B">
        <w:rPr>
          <w:rFonts w:asciiTheme="minorHAnsi" w:hAnsiTheme="minorHAnsi"/>
        </w:rPr>
        <w:t xml:space="preserve"> definita nel nuovo statuto di ICANN. </w:t>
      </w:r>
    </w:p>
    <w:p w:rsidR="008B1D31" w:rsidRPr="009A5B2B" w:rsidRDefault="008B1D31" w:rsidP="008B1D31">
      <w:pPr>
        <w:pStyle w:val="Standard"/>
        <w:rPr>
          <w:rFonts w:asciiTheme="minorHAnsi" w:hAnsiTheme="minorHAnsi"/>
        </w:rPr>
      </w:pPr>
    </w:p>
    <w:p w:rsidR="00767E23" w:rsidRPr="009A5B2B" w:rsidRDefault="006D3811" w:rsidP="00E800D8">
      <w:pPr>
        <w:pStyle w:val="Standard"/>
        <w:rPr>
          <w:rFonts w:asciiTheme="minorHAnsi" w:hAnsiTheme="minorHAnsi"/>
          <w:b/>
          <w:lang w:val="en-US"/>
        </w:rPr>
      </w:pPr>
      <w:r w:rsidRPr="009A5B2B">
        <w:rPr>
          <w:rFonts w:asciiTheme="minorHAnsi" w:hAnsiTheme="minorHAnsi"/>
          <w:b/>
          <w:lang w:val="en-US"/>
        </w:rPr>
        <w:t>THREE CHARACTER CODE AS TOP LEVEL DOMAINS</w:t>
      </w:r>
    </w:p>
    <w:p w:rsidR="001E79EB" w:rsidRPr="009A5B2B" w:rsidRDefault="001E79EB">
      <w:pPr>
        <w:pStyle w:val="Standard"/>
        <w:rPr>
          <w:rFonts w:asciiTheme="minorHAnsi" w:hAnsiTheme="minorHAnsi"/>
          <w:lang w:val="en-US"/>
        </w:rPr>
      </w:pPr>
    </w:p>
    <w:p w:rsidR="001E79EB" w:rsidRPr="009A5B2B" w:rsidRDefault="00CF17D8" w:rsidP="006A1363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6A1363">
        <w:rPr>
          <w:rFonts w:asciiTheme="minorHAnsi" w:hAnsiTheme="minorHAnsi"/>
        </w:rPr>
        <w:t xml:space="preserve"> country code</w:t>
      </w:r>
      <w:r w:rsidR="001E79EB" w:rsidRPr="009A5B2B">
        <w:rPr>
          <w:rFonts w:asciiTheme="minorHAnsi" w:hAnsiTheme="minorHAnsi"/>
        </w:rPr>
        <w:t xml:space="preserve"> a tre caratter</w:t>
      </w:r>
      <w:r w:rsidR="0023089C" w:rsidRPr="009A5B2B">
        <w:rPr>
          <w:rFonts w:asciiTheme="minorHAnsi" w:hAnsiTheme="minorHAnsi"/>
        </w:rPr>
        <w:t>i</w:t>
      </w:r>
      <w:r w:rsidR="001E79EB" w:rsidRPr="009A5B2B">
        <w:rPr>
          <w:rFonts w:asciiTheme="minorHAnsi" w:hAnsiTheme="minorHAnsi"/>
        </w:rPr>
        <w:t xml:space="preserve"> non sono stat</w:t>
      </w:r>
      <w:r w:rsidR="0023089C" w:rsidRPr="009A5B2B">
        <w:rPr>
          <w:rFonts w:asciiTheme="minorHAnsi" w:hAnsiTheme="minorHAnsi"/>
        </w:rPr>
        <w:t>i</w:t>
      </w:r>
      <w:r w:rsidR="001E79EB" w:rsidRPr="009A5B2B">
        <w:rPr>
          <w:rFonts w:asciiTheme="minorHAnsi" w:hAnsiTheme="minorHAnsi"/>
        </w:rPr>
        <w:t xml:space="preserve"> ancora regolati poiché il primo turno </w:t>
      </w:r>
      <w:r w:rsidR="00717288">
        <w:rPr>
          <w:rFonts w:asciiTheme="minorHAnsi" w:hAnsiTheme="minorHAnsi"/>
        </w:rPr>
        <w:t xml:space="preserve">dei g-TLD </w:t>
      </w:r>
      <w:r w:rsidR="0023089C" w:rsidRPr="009A5B2B">
        <w:rPr>
          <w:rFonts w:asciiTheme="minorHAnsi" w:hAnsiTheme="minorHAnsi"/>
        </w:rPr>
        <w:t xml:space="preserve">ne </w:t>
      </w:r>
      <w:r w:rsidR="001E79EB" w:rsidRPr="009A5B2B">
        <w:rPr>
          <w:rFonts w:asciiTheme="minorHAnsi" w:hAnsiTheme="minorHAnsi"/>
        </w:rPr>
        <w:t>ha vietato l’</w:t>
      </w:r>
      <w:r w:rsidR="0023089C" w:rsidRPr="009A5B2B">
        <w:rPr>
          <w:rFonts w:asciiTheme="minorHAnsi" w:hAnsiTheme="minorHAnsi"/>
        </w:rPr>
        <w:t>uso.</w:t>
      </w:r>
    </w:p>
    <w:p w:rsidR="00767E23" w:rsidRPr="006A1363" w:rsidRDefault="00991D41" w:rsidP="006A1363">
      <w:pPr>
        <w:pStyle w:val="Standard"/>
        <w:jc w:val="both"/>
        <w:rPr>
          <w:rFonts w:asciiTheme="minorHAnsi" w:hAnsiTheme="minorHAnsi"/>
        </w:rPr>
      </w:pPr>
      <w:r w:rsidRPr="006A1363">
        <w:rPr>
          <w:rFonts w:asciiTheme="minorHAnsi" w:hAnsiTheme="minorHAnsi"/>
        </w:rPr>
        <w:t xml:space="preserve">Si </w:t>
      </w:r>
      <w:r w:rsidR="003D705C" w:rsidRPr="006A1363">
        <w:rPr>
          <w:rFonts w:asciiTheme="minorHAnsi" w:hAnsiTheme="minorHAnsi"/>
        </w:rPr>
        <w:t>è</w:t>
      </w:r>
      <w:r w:rsidRPr="006A1363">
        <w:rPr>
          <w:rFonts w:asciiTheme="minorHAnsi" w:hAnsiTheme="minorHAnsi"/>
        </w:rPr>
        <w:t xml:space="preserve"> discusso ampiamente </w:t>
      </w:r>
      <w:r w:rsidR="006A1363" w:rsidRPr="006A1363">
        <w:rPr>
          <w:rFonts w:asciiTheme="minorHAnsi" w:hAnsiTheme="minorHAnsi"/>
        </w:rPr>
        <w:t>delle</w:t>
      </w:r>
      <w:r w:rsidR="00047385" w:rsidRPr="006A1363">
        <w:rPr>
          <w:rFonts w:asciiTheme="minorHAnsi" w:hAnsiTheme="minorHAnsi"/>
        </w:rPr>
        <w:t xml:space="preserve"> </w:t>
      </w:r>
      <w:r w:rsidRPr="006A1363">
        <w:rPr>
          <w:rFonts w:asciiTheme="minorHAnsi" w:hAnsiTheme="minorHAnsi"/>
        </w:rPr>
        <w:t>polit</w:t>
      </w:r>
      <w:r w:rsidR="002F1B52">
        <w:rPr>
          <w:rFonts w:asciiTheme="minorHAnsi" w:hAnsiTheme="minorHAnsi"/>
        </w:rPr>
        <w:t xml:space="preserve">iche e protezioni da adottare. </w:t>
      </w:r>
      <w:r w:rsidR="003D705C" w:rsidRPr="006A1363">
        <w:rPr>
          <w:rFonts w:asciiTheme="minorHAnsi" w:hAnsiTheme="minorHAnsi"/>
        </w:rPr>
        <w:t xml:space="preserve">Sono emerse </w:t>
      </w:r>
      <w:r w:rsidRPr="006A1363">
        <w:rPr>
          <w:rFonts w:asciiTheme="minorHAnsi" w:hAnsiTheme="minorHAnsi"/>
        </w:rPr>
        <w:t>posizioni</w:t>
      </w:r>
      <w:r w:rsidR="00717288" w:rsidRPr="006A1363">
        <w:rPr>
          <w:rFonts w:asciiTheme="minorHAnsi" w:hAnsiTheme="minorHAnsi"/>
        </w:rPr>
        <w:t xml:space="preserve"> contrastanti</w:t>
      </w:r>
      <w:r w:rsidRPr="006A1363">
        <w:rPr>
          <w:rFonts w:asciiTheme="minorHAnsi" w:hAnsiTheme="minorHAnsi"/>
        </w:rPr>
        <w:t>. Il country code è tipicamen</w:t>
      </w:r>
      <w:r w:rsidR="00A07F1B" w:rsidRPr="006A1363">
        <w:rPr>
          <w:rFonts w:asciiTheme="minorHAnsi" w:hAnsiTheme="minorHAnsi"/>
        </w:rPr>
        <w:t>te utilizzato per identificare uno stato</w:t>
      </w:r>
      <w:r w:rsidR="00ED0DA2" w:rsidRPr="006A1363">
        <w:rPr>
          <w:rFonts w:asciiTheme="minorHAnsi" w:hAnsiTheme="minorHAnsi"/>
        </w:rPr>
        <w:t>.</w:t>
      </w:r>
      <w:r w:rsidR="00A07F1B" w:rsidRPr="006A1363">
        <w:rPr>
          <w:rFonts w:asciiTheme="minorHAnsi" w:hAnsiTheme="minorHAnsi"/>
        </w:rPr>
        <w:t xml:space="preserve"> </w:t>
      </w:r>
      <w:r w:rsidR="00ED0DA2" w:rsidRPr="006A1363">
        <w:rPr>
          <w:rFonts w:asciiTheme="minorHAnsi" w:hAnsiTheme="minorHAnsi"/>
        </w:rPr>
        <w:t>P</w:t>
      </w:r>
      <w:r w:rsidR="003D705C" w:rsidRPr="006A1363">
        <w:rPr>
          <w:rFonts w:asciiTheme="minorHAnsi" w:hAnsiTheme="minorHAnsi"/>
        </w:rPr>
        <w:t>er alcuni stati è opportun</w:t>
      </w:r>
      <w:r w:rsidR="00A07F1B" w:rsidRPr="006A1363">
        <w:rPr>
          <w:rFonts w:asciiTheme="minorHAnsi" w:hAnsiTheme="minorHAnsi"/>
        </w:rPr>
        <w:t>o</w:t>
      </w:r>
      <w:r w:rsidR="006D3811" w:rsidRPr="006A1363">
        <w:rPr>
          <w:rFonts w:asciiTheme="minorHAnsi" w:hAnsiTheme="minorHAnsi"/>
        </w:rPr>
        <w:t xml:space="preserve"> usare gli stessi meccanismi di protezione utilizzati </w:t>
      </w:r>
      <w:r w:rsidR="00A07F1B" w:rsidRPr="006A1363">
        <w:rPr>
          <w:rFonts w:asciiTheme="minorHAnsi" w:hAnsiTheme="minorHAnsi"/>
        </w:rPr>
        <w:t>finor</w:t>
      </w:r>
      <w:r w:rsidR="003D705C" w:rsidRPr="006A1363">
        <w:rPr>
          <w:rFonts w:asciiTheme="minorHAnsi" w:hAnsiTheme="minorHAnsi"/>
        </w:rPr>
        <w:t>a</w:t>
      </w:r>
      <w:r w:rsidR="00A07F1B" w:rsidRPr="006A1363">
        <w:rPr>
          <w:rFonts w:asciiTheme="minorHAnsi" w:hAnsiTheme="minorHAnsi"/>
        </w:rPr>
        <w:t xml:space="preserve"> </w:t>
      </w:r>
      <w:r w:rsidR="006D3811" w:rsidRPr="006A1363">
        <w:rPr>
          <w:rFonts w:asciiTheme="minorHAnsi" w:hAnsiTheme="minorHAnsi"/>
        </w:rPr>
        <w:t xml:space="preserve">per </w:t>
      </w:r>
      <w:r w:rsidR="002F1B52">
        <w:rPr>
          <w:rFonts w:asciiTheme="minorHAnsi" w:hAnsiTheme="minorHAnsi"/>
        </w:rPr>
        <w:t>distinguere correttamente</w:t>
      </w:r>
      <w:r w:rsidR="006D3811" w:rsidRPr="006A1363">
        <w:rPr>
          <w:rFonts w:asciiTheme="minorHAnsi" w:hAnsiTheme="minorHAnsi"/>
        </w:rPr>
        <w:t xml:space="preserve"> </w:t>
      </w:r>
      <w:r w:rsidR="002F1B52">
        <w:rPr>
          <w:rFonts w:asciiTheme="minorHAnsi" w:hAnsiTheme="minorHAnsi"/>
        </w:rPr>
        <w:t xml:space="preserve">i </w:t>
      </w:r>
      <w:r w:rsidR="006D3811" w:rsidRPr="006A1363">
        <w:rPr>
          <w:rFonts w:asciiTheme="minorHAnsi" w:hAnsiTheme="minorHAnsi"/>
        </w:rPr>
        <w:t>cc</w:t>
      </w:r>
      <w:r w:rsidR="00717288" w:rsidRPr="006A1363">
        <w:rPr>
          <w:rFonts w:asciiTheme="minorHAnsi" w:hAnsiTheme="minorHAnsi"/>
        </w:rPr>
        <w:t>TLD</w:t>
      </w:r>
      <w:r w:rsidR="006D3811" w:rsidRPr="006A1363">
        <w:rPr>
          <w:rFonts w:asciiTheme="minorHAnsi" w:hAnsiTheme="minorHAnsi"/>
        </w:rPr>
        <w:t xml:space="preserve"> </w:t>
      </w:r>
      <w:r w:rsidR="003D705C" w:rsidRPr="006A1363">
        <w:rPr>
          <w:rFonts w:asciiTheme="minorHAnsi" w:hAnsiTheme="minorHAnsi"/>
        </w:rPr>
        <w:t xml:space="preserve">(country code top level domain) </w:t>
      </w:r>
      <w:r w:rsidR="002F1B52">
        <w:rPr>
          <w:rFonts w:asciiTheme="minorHAnsi" w:hAnsiTheme="minorHAnsi"/>
        </w:rPr>
        <w:t xml:space="preserve">dai </w:t>
      </w:r>
      <w:r w:rsidR="006D3811" w:rsidRPr="006A1363">
        <w:rPr>
          <w:rFonts w:asciiTheme="minorHAnsi" w:hAnsiTheme="minorHAnsi"/>
        </w:rPr>
        <w:t>g</w:t>
      </w:r>
      <w:r w:rsidR="00717288" w:rsidRPr="006A1363">
        <w:rPr>
          <w:rFonts w:asciiTheme="minorHAnsi" w:hAnsiTheme="minorHAnsi"/>
        </w:rPr>
        <w:t>TLD (</w:t>
      </w:r>
      <w:r w:rsidR="003D705C" w:rsidRPr="006A1363">
        <w:rPr>
          <w:rFonts w:asciiTheme="minorHAnsi" w:hAnsiTheme="minorHAnsi"/>
        </w:rPr>
        <w:t>generic top level domain)</w:t>
      </w:r>
      <w:r w:rsidR="006D3811" w:rsidRPr="006A1363">
        <w:rPr>
          <w:rFonts w:asciiTheme="minorHAnsi" w:hAnsiTheme="minorHAnsi"/>
        </w:rPr>
        <w:t>.</w:t>
      </w:r>
      <w:r w:rsidR="00A07F1B" w:rsidRPr="006A1363">
        <w:rPr>
          <w:rFonts w:asciiTheme="minorHAnsi" w:hAnsiTheme="minorHAnsi"/>
        </w:rPr>
        <w:t xml:space="preserve"> </w:t>
      </w:r>
      <w:r w:rsidR="003D705C" w:rsidRPr="006A1363">
        <w:rPr>
          <w:rFonts w:asciiTheme="minorHAnsi" w:hAnsiTheme="minorHAnsi"/>
        </w:rPr>
        <w:t>Per a</w:t>
      </w:r>
      <w:r w:rsidR="00A07F1B" w:rsidRPr="006A1363">
        <w:rPr>
          <w:rFonts w:asciiTheme="minorHAnsi" w:hAnsiTheme="minorHAnsi"/>
        </w:rPr>
        <w:t xml:space="preserve">ltri stati, invece, </w:t>
      </w:r>
      <w:r w:rsidR="003D705C" w:rsidRPr="006A1363">
        <w:rPr>
          <w:rFonts w:asciiTheme="minorHAnsi" w:hAnsiTheme="minorHAnsi"/>
        </w:rPr>
        <w:t xml:space="preserve">sarebbe opportuno </w:t>
      </w:r>
      <w:r w:rsidR="00A07F1B" w:rsidRPr="006A1363">
        <w:rPr>
          <w:rFonts w:asciiTheme="minorHAnsi" w:hAnsiTheme="minorHAnsi"/>
        </w:rPr>
        <w:t xml:space="preserve">usare un codice a tre </w:t>
      </w:r>
      <w:r w:rsidR="006D3811" w:rsidRPr="006A1363">
        <w:rPr>
          <w:rFonts w:asciiTheme="minorHAnsi" w:hAnsiTheme="minorHAnsi"/>
        </w:rPr>
        <w:t>letter</w:t>
      </w:r>
      <w:r w:rsidR="00A07F1B" w:rsidRPr="006A1363">
        <w:rPr>
          <w:rFonts w:asciiTheme="minorHAnsi" w:hAnsiTheme="minorHAnsi"/>
        </w:rPr>
        <w:t>e</w:t>
      </w:r>
      <w:r w:rsidR="006D3811" w:rsidRPr="006A1363">
        <w:rPr>
          <w:rFonts w:asciiTheme="minorHAnsi" w:hAnsiTheme="minorHAnsi"/>
        </w:rPr>
        <w:t xml:space="preserve"> per </w:t>
      </w:r>
      <w:r w:rsidR="00A07F1B" w:rsidRPr="006A1363">
        <w:rPr>
          <w:rFonts w:asciiTheme="minorHAnsi" w:hAnsiTheme="minorHAnsi"/>
        </w:rPr>
        <w:t xml:space="preserve">individuare lo stato. 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p w:rsidR="00DC015E" w:rsidRPr="009A5B2B" w:rsidRDefault="007A3A4E" w:rsidP="00E800D8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>WORKING GROUP SULLA PROTEZIONE DEI NOMI GEOGRAFICI.</w:t>
      </w:r>
    </w:p>
    <w:p w:rsidR="00047385" w:rsidRPr="009A5B2B" w:rsidRDefault="00047385" w:rsidP="00CE4EF0">
      <w:pPr>
        <w:pStyle w:val="Standard"/>
        <w:jc w:val="both"/>
        <w:rPr>
          <w:rFonts w:asciiTheme="minorHAnsi" w:hAnsiTheme="minorHAnsi"/>
        </w:rPr>
      </w:pPr>
    </w:p>
    <w:p w:rsidR="00BF68CF" w:rsidRDefault="00DC015E" w:rsidP="00CE4EF0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Il gruppo è focalizzato </w:t>
      </w:r>
      <w:r w:rsidR="00717288">
        <w:rPr>
          <w:rFonts w:asciiTheme="minorHAnsi" w:hAnsiTheme="minorHAnsi"/>
        </w:rPr>
        <w:t>su</w:t>
      </w:r>
      <w:r w:rsidR="003E29C9" w:rsidRPr="009A5B2B">
        <w:rPr>
          <w:rFonts w:asciiTheme="minorHAnsi" w:hAnsiTheme="minorHAnsi"/>
        </w:rPr>
        <w:t>l</w:t>
      </w:r>
      <w:r w:rsidRPr="009A5B2B">
        <w:rPr>
          <w:rFonts w:asciiTheme="minorHAnsi" w:hAnsiTheme="minorHAnsi"/>
        </w:rPr>
        <w:t xml:space="preserve"> migliora</w:t>
      </w:r>
      <w:r w:rsidR="003E29C9" w:rsidRPr="009A5B2B">
        <w:rPr>
          <w:rFonts w:asciiTheme="minorHAnsi" w:hAnsiTheme="minorHAnsi"/>
        </w:rPr>
        <w:t>mento dell</w:t>
      </w:r>
      <w:r w:rsidR="007A1FF9">
        <w:rPr>
          <w:rFonts w:asciiTheme="minorHAnsi" w:hAnsiTheme="minorHAnsi"/>
        </w:rPr>
        <w:t>a salvaguardia</w:t>
      </w:r>
      <w:r w:rsidR="00717288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dei nomi geogra</w:t>
      </w:r>
      <w:r w:rsidR="00671B20">
        <w:rPr>
          <w:rFonts w:asciiTheme="minorHAnsi" w:hAnsiTheme="minorHAnsi"/>
        </w:rPr>
        <w:t>fici nei nuovi turni dei gTLD (</w:t>
      </w:r>
      <w:r w:rsidRPr="009A5B2B">
        <w:rPr>
          <w:rFonts w:asciiTheme="minorHAnsi" w:hAnsiTheme="minorHAnsi"/>
        </w:rPr>
        <w:t>generic TLD come .com, .cat, .name, .berlin, ecc.</w:t>
      </w:r>
      <w:r w:rsidR="003E29C9" w:rsidRPr="009A5B2B">
        <w:rPr>
          <w:rFonts w:asciiTheme="minorHAnsi" w:hAnsiTheme="minorHAnsi"/>
        </w:rPr>
        <w:t>)</w:t>
      </w:r>
      <w:r w:rsidR="00717288">
        <w:rPr>
          <w:rFonts w:asciiTheme="minorHAnsi" w:hAnsiTheme="minorHAnsi"/>
        </w:rPr>
        <w:t xml:space="preserve">. A seguito della </w:t>
      </w:r>
      <w:r w:rsidRPr="009A5B2B">
        <w:rPr>
          <w:rFonts w:asciiTheme="minorHAnsi" w:hAnsiTheme="minorHAnsi"/>
        </w:rPr>
        <w:t>liberalizza</w:t>
      </w:r>
      <w:r w:rsidR="00717288">
        <w:rPr>
          <w:rFonts w:asciiTheme="minorHAnsi" w:hAnsiTheme="minorHAnsi"/>
        </w:rPr>
        <w:t>zione de</w:t>
      </w:r>
      <w:r w:rsidRPr="009A5B2B">
        <w:rPr>
          <w:rFonts w:asciiTheme="minorHAnsi" w:hAnsiTheme="minorHAnsi"/>
        </w:rPr>
        <w:t xml:space="preserve">i domini </w:t>
      </w:r>
      <w:r w:rsidR="00717288">
        <w:rPr>
          <w:rFonts w:asciiTheme="minorHAnsi" w:hAnsiTheme="minorHAnsi"/>
        </w:rPr>
        <w:t xml:space="preserve">generici </w:t>
      </w:r>
      <w:r w:rsidRPr="009A5B2B">
        <w:rPr>
          <w:rFonts w:asciiTheme="minorHAnsi" w:hAnsiTheme="minorHAnsi"/>
        </w:rPr>
        <w:t xml:space="preserve">di primo livello </w:t>
      </w:r>
      <w:r w:rsidR="00717288">
        <w:rPr>
          <w:rFonts w:asciiTheme="minorHAnsi" w:hAnsiTheme="minorHAnsi"/>
        </w:rPr>
        <w:t>avvenuta il 12 gennaio 2012</w:t>
      </w:r>
      <w:r w:rsidR="007A1FF9">
        <w:rPr>
          <w:rFonts w:asciiTheme="minorHAnsi" w:hAnsiTheme="minorHAnsi"/>
        </w:rPr>
        <w:t>,</w:t>
      </w:r>
      <w:r w:rsidR="00717288">
        <w:rPr>
          <w:rFonts w:asciiTheme="minorHAnsi" w:hAnsiTheme="minorHAnsi"/>
        </w:rPr>
        <w:t xml:space="preserve"> è possibile per le </w:t>
      </w:r>
      <w:r w:rsidRPr="009A5B2B">
        <w:rPr>
          <w:rFonts w:asciiTheme="minorHAnsi" w:hAnsiTheme="minorHAnsi"/>
        </w:rPr>
        <w:t>aziende ric</w:t>
      </w:r>
      <w:r w:rsidR="003E29C9" w:rsidRPr="009A5B2B">
        <w:rPr>
          <w:rFonts w:asciiTheme="minorHAnsi" w:hAnsiTheme="minorHAnsi"/>
        </w:rPr>
        <w:t xml:space="preserve">hiedere </w:t>
      </w:r>
      <w:r w:rsidRPr="009A5B2B">
        <w:rPr>
          <w:rFonts w:asciiTheme="minorHAnsi" w:hAnsiTheme="minorHAnsi"/>
        </w:rPr>
        <w:t>la reg</w:t>
      </w:r>
      <w:r w:rsidR="007A1FF9">
        <w:rPr>
          <w:rFonts w:asciiTheme="minorHAnsi" w:hAnsiTheme="minorHAnsi"/>
        </w:rPr>
        <w:t>istrazione di un</w:t>
      </w:r>
      <w:r w:rsidRPr="009A5B2B">
        <w:rPr>
          <w:rFonts w:asciiTheme="minorHAnsi" w:hAnsiTheme="minorHAnsi"/>
        </w:rPr>
        <w:t xml:space="preserve"> proprio dominio di primo livello personalizzato</w:t>
      </w:r>
      <w:r w:rsidR="003E29C9" w:rsidRPr="009A5B2B">
        <w:rPr>
          <w:rFonts w:asciiTheme="minorHAnsi" w:hAnsiTheme="minorHAnsi"/>
        </w:rPr>
        <w:t xml:space="preserve">. </w:t>
      </w:r>
      <w:r w:rsidRPr="009A5B2B">
        <w:rPr>
          <w:rFonts w:asciiTheme="minorHAnsi" w:hAnsiTheme="minorHAnsi"/>
        </w:rPr>
        <w:t>L</w:t>
      </w:r>
      <w:r w:rsidR="00717288">
        <w:rPr>
          <w:rFonts w:asciiTheme="minorHAnsi" w:hAnsiTheme="minorHAnsi"/>
        </w:rPr>
        <w:t>’inserimento di meccanismi di salvaguardia dei nomi geografici è</w:t>
      </w:r>
      <w:r w:rsidRPr="009A5B2B">
        <w:rPr>
          <w:rFonts w:asciiTheme="minorHAnsi" w:hAnsiTheme="minorHAnsi"/>
        </w:rPr>
        <w:t xml:space="preserve"> necessari</w:t>
      </w:r>
      <w:r w:rsidR="00717288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per evitare un </w:t>
      </w:r>
      <w:r w:rsidR="007A1FF9">
        <w:rPr>
          <w:rFonts w:asciiTheme="minorHAnsi" w:hAnsiTheme="minorHAnsi"/>
        </w:rPr>
        <w:t xml:space="preserve">uso distorto degli stessi, </w:t>
      </w:r>
      <w:r w:rsidR="00717288">
        <w:rPr>
          <w:rFonts w:asciiTheme="minorHAnsi" w:hAnsiTheme="minorHAnsi"/>
        </w:rPr>
        <w:t xml:space="preserve">che potrebbe impattare negativamente </w:t>
      </w:r>
      <w:r w:rsidR="003E29C9" w:rsidRPr="009A5B2B">
        <w:rPr>
          <w:rFonts w:asciiTheme="minorHAnsi" w:hAnsiTheme="minorHAnsi"/>
        </w:rPr>
        <w:t>l</w:t>
      </w:r>
      <w:r w:rsidR="00717288">
        <w:rPr>
          <w:rFonts w:asciiTheme="minorHAnsi" w:hAnsiTheme="minorHAnsi"/>
        </w:rPr>
        <w:t>e</w:t>
      </w:r>
      <w:r w:rsidR="003E29C9" w:rsidRPr="009A5B2B">
        <w:rPr>
          <w:rFonts w:asciiTheme="minorHAnsi" w:hAnsiTheme="minorHAnsi"/>
        </w:rPr>
        <w:t xml:space="preserve"> comunità</w:t>
      </w:r>
      <w:r w:rsidR="00717288">
        <w:rPr>
          <w:rFonts w:asciiTheme="minorHAnsi" w:hAnsiTheme="minorHAnsi"/>
        </w:rPr>
        <w:t xml:space="preserve"> interessate</w:t>
      </w:r>
      <w:r w:rsidR="003E29C9" w:rsidRPr="009A5B2B">
        <w:rPr>
          <w:rFonts w:asciiTheme="minorHAnsi" w:hAnsiTheme="minorHAnsi"/>
        </w:rPr>
        <w:t>.</w:t>
      </w:r>
    </w:p>
    <w:p w:rsidR="00DC015E" w:rsidRPr="009A5B2B" w:rsidRDefault="003E29C9" w:rsidP="00CE4EF0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Il GAC </w:t>
      </w:r>
      <w:r w:rsidR="00BF68CF">
        <w:rPr>
          <w:rFonts w:asciiTheme="minorHAnsi" w:hAnsiTheme="minorHAnsi"/>
        </w:rPr>
        <w:t>si ricollega alla</w:t>
      </w:r>
      <w:r w:rsidRPr="009A5B2B">
        <w:rPr>
          <w:rFonts w:asciiTheme="minorHAnsi" w:hAnsiTheme="minorHAnsi"/>
        </w:rPr>
        <w:t xml:space="preserve"> dichiarazione universale dei diritti umani e </w:t>
      </w:r>
      <w:r w:rsidR="00BF68CF">
        <w:rPr>
          <w:rFonts w:asciiTheme="minorHAnsi" w:hAnsiTheme="minorHAnsi"/>
        </w:rPr>
        <w:t>a</w:t>
      </w:r>
      <w:r w:rsidRPr="009A5B2B">
        <w:rPr>
          <w:rFonts w:asciiTheme="minorHAnsi" w:hAnsiTheme="minorHAnsi"/>
        </w:rPr>
        <w:t xml:space="preserve">l principio che </w:t>
      </w:r>
      <w:r w:rsidR="00BF68CF">
        <w:rPr>
          <w:rFonts w:asciiTheme="minorHAnsi" w:hAnsiTheme="minorHAnsi"/>
        </w:rPr>
        <w:t xml:space="preserve">nega </w:t>
      </w:r>
      <w:r w:rsidRPr="009A5B2B">
        <w:rPr>
          <w:rFonts w:asciiTheme="minorHAnsi" w:hAnsiTheme="minorHAnsi"/>
        </w:rPr>
        <w:t>l’uso di nomi di località e territori a meno che</w:t>
      </w:r>
      <w:r w:rsidR="00047385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 xml:space="preserve">non </w:t>
      </w:r>
      <w:r w:rsidR="00BF68CF">
        <w:rPr>
          <w:rFonts w:asciiTheme="minorHAnsi" w:hAnsiTheme="minorHAnsi"/>
        </w:rPr>
        <w:t xml:space="preserve">ne </w:t>
      </w:r>
      <w:r w:rsidR="007A1FF9">
        <w:rPr>
          <w:rFonts w:asciiTheme="minorHAnsi" w:hAnsiTheme="minorHAnsi"/>
        </w:rPr>
        <w:t xml:space="preserve">sia </w:t>
      </w:r>
      <w:r w:rsidRPr="009A5B2B">
        <w:rPr>
          <w:rFonts w:asciiTheme="minorHAnsi" w:hAnsiTheme="minorHAnsi"/>
        </w:rPr>
        <w:t>stat</w:t>
      </w:r>
      <w:r w:rsidR="00ED0DA2" w:rsidRPr="009A5B2B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concordat</w:t>
      </w:r>
      <w:r w:rsidR="00ED0DA2" w:rsidRPr="009A5B2B">
        <w:rPr>
          <w:rFonts w:asciiTheme="minorHAnsi" w:hAnsiTheme="minorHAnsi"/>
        </w:rPr>
        <w:t>o</w:t>
      </w:r>
      <w:r w:rsidRPr="009A5B2B">
        <w:rPr>
          <w:rFonts w:asciiTheme="minorHAnsi" w:hAnsiTheme="minorHAnsi"/>
        </w:rPr>
        <w:t xml:space="preserve"> </w:t>
      </w:r>
      <w:r w:rsidR="00BF68CF">
        <w:rPr>
          <w:rFonts w:asciiTheme="minorHAnsi" w:hAnsiTheme="minorHAnsi"/>
        </w:rPr>
        <w:t xml:space="preserve">l’uso </w:t>
      </w:r>
      <w:r w:rsidRPr="009A5B2B">
        <w:rPr>
          <w:rFonts w:asciiTheme="minorHAnsi" w:hAnsiTheme="minorHAnsi"/>
        </w:rPr>
        <w:t>con i governi e le autorità pubbliche.</w:t>
      </w:r>
      <w:r w:rsidR="007A3A4E" w:rsidRPr="009A5B2B">
        <w:rPr>
          <w:rFonts w:asciiTheme="minorHAnsi" w:hAnsiTheme="minorHAnsi"/>
        </w:rPr>
        <w:t xml:space="preserve"> Il GAC sta lavorando ad un documento di best practises che sarà rivisto e trasmesso a</w:t>
      </w:r>
      <w:r w:rsidR="00BF68CF">
        <w:rPr>
          <w:rFonts w:asciiTheme="minorHAnsi" w:hAnsiTheme="minorHAnsi"/>
        </w:rPr>
        <w:t>l Board di</w:t>
      </w:r>
      <w:r w:rsidR="007A3A4E" w:rsidRPr="009A5B2B">
        <w:rPr>
          <w:rFonts w:asciiTheme="minorHAnsi" w:hAnsiTheme="minorHAnsi"/>
        </w:rPr>
        <w:t xml:space="preserve"> ICANN. Il documento potrebbe essere oggetto di consultazione pubblica.</w:t>
      </w:r>
      <w:r w:rsidRPr="009A5B2B">
        <w:rPr>
          <w:rFonts w:asciiTheme="minorHAnsi" w:hAnsiTheme="minorHAnsi"/>
        </w:rPr>
        <w:t xml:space="preserve"> </w:t>
      </w:r>
    </w:p>
    <w:p w:rsidR="00CE4EF0" w:rsidRPr="009A5B2B" w:rsidRDefault="00CE4EF0">
      <w:pPr>
        <w:pStyle w:val="Standard"/>
        <w:rPr>
          <w:rFonts w:asciiTheme="minorHAnsi" w:hAnsiTheme="minorHAnsi"/>
        </w:rPr>
      </w:pPr>
    </w:p>
    <w:p w:rsidR="00CE4EF0" w:rsidRPr="009A5B2B" w:rsidRDefault="00B74F48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COUNTRY CODE</w:t>
      </w:r>
      <w:r w:rsidR="00CE4EF0" w:rsidRPr="009A5B2B">
        <w:rPr>
          <w:rFonts w:asciiTheme="minorHAnsi" w:hAnsiTheme="minorHAnsi"/>
          <w:b/>
        </w:rPr>
        <w:t xml:space="preserve"> </w:t>
      </w:r>
      <w:r w:rsidR="00776680" w:rsidRPr="009A5B2B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COUNTRY NAME</w:t>
      </w:r>
      <w:r w:rsidR="00CE4EF0" w:rsidRPr="009A5B2B">
        <w:rPr>
          <w:rFonts w:asciiTheme="minorHAnsi" w:hAnsiTheme="minorHAnsi"/>
          <w:b/>
        </w:rPr>
        <w:t xml:space="preserve"> </w:t>
      </w:r>
      <w:r w:rsidR="00776680" w:rsidRPr="009A5B2B">
        <w:rPr>
          <w:rFonts w:asciiTheme="minorHAnsi" w:hAnsiTheme="minorHAnsi"/>
          <w:b/>
        </w:rPr>
        <w:t xml:space="preserve">COME DOMINI DI </w:t>
      </w:r>
      <w:r w:rsidR="00CE4EF0" w:rsidRPr="009A5B2B">
        <w:rPr>
          <w:rFonts w:asciiTheme="minorHAnsi" w:hAnsiTheme="minorHAnsi"/>
          <w:b/>
        </w:rPr>
        <w:t>SECOND</w:t>
      </w:r>
      <w:r w:rsidR="00776680" w:rsidRPr="009A5B2B">
        <w:rPr>
          <w:rFonts w:asciiTheme="minorHAnsi" w:hAnsiTheme="minorHAnsi"/>
          <w:b/>
        </w:rPr>
        <w:t>O</w:t>
      </w:r>
      <w:r w:rsidR="00CE4EF0" w:rsidRPr="009A5B2B">
        <w:rPr>
          <w:rFonts w:asciiTheme="minorHAnsi" w:hAnsiTheme="minorHAnsi"/>
          <w:b/>
        </w:rPr>
        <w:t xml:space="preserve"> L</w:t>
      </w:r>
      <w:r w:rsidR="00776680" w:rsidRPr="009A5B2B">
        <w:rPr>
          <w:rFonts w:asciiTheme="minorHAnsi" w:hAnsiTheme="minorHAnsi"/>
          <w:b/>
        </w:rPr>
        <w:t>I</w:t>
      </w:r>
      <w:r w:rsidR="00CE4EF0" w:rsidRPr="009A5B2B">
        <w:rPr>
          <w:rFonts w:asciiTheme="minorHAnsi" w:hAnsiTheme="minorHAnsi"/>
          <w:b/>
        </w:rPr>
        <w:t>VEL</w:t>
      </w:r>
      <w:r w:rsidR="00776680" w:rsidRPr="009A5B2B">
        <w:rPr>
          <w:rFonts w:asciiTheme="minorHAnsi" w:hAnsiTheme="minorHAnsi"/>
          <w:b/>
        </w:rPr>
        <w:t xml:space="preserve">LO </w:t>
      </w:r>
      <w:r w:rsidR="00CE05F0">
        <w:rPr>
          <w:rFonts w:asciiTheme="minorHAnsi" w:hAnsiTheme="minorHAnsi"/>
          <w:b/>
        </w:rPr>
        <w:t>(</w:t>
      </w:r>
      <w:r w:rsidR="00CE4EF0" w:rsidRPr="009A5B2B">
        <w:rPr>
          <w:rFonts w:asciiTheme="minorHAnsi" w:hAnsiTheme="minorHAnsi"/>
          <w:b/>
        </w:rPr>
        <w:t>SLD)</w:t>
      </w:r>
    </w:p>
    <w:p w:rsidR="00047385" w:rsidRPr="009A5B2B" w:rsidRDefault="00047385">
      <w:pPr>
        <w:pStyle w:val="Standard"/>
        <w:rPr>
          <w:rFonts w:asciiTheme="minorHAnsi" w:hAnsiTheme="minorHAnsi"/>
        </w:rPr>
      </w:pPr>
    </w:p>
    <w:p w:rsidR="003A79E4" w:rsidRPr="009A5B2B" w:rsidRDefault="00BF68CF" w:rsidP="00B74F48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membri del GAC hanno rappresentato posizioni divergenti riguardo all</w:t>
      </w:r>
      <w:r w:rsidR="00CE4EF0" w:rsidRPr="009A5B2B">
        <w:rPr>
          <w:rFonts w:asciiTheme="minorHAnsi" w:hAnsiTheme="minorHAnsi"/>
        </w:rPr>
        <w:t xml:space="preserve">’uso dei codici </w:t>
      </w:r>
      <w:r>
        <w:rPr>
          <w:rFonts w:asciiTheme="minorHAnsi" w:hAnsiTheme="minorHAnsi"/>
        </w:rPr>
        <w:t xml:space="preserve">di paesi </w:t>
      </w:r>
      <w:r w:rsidR="00CE4EF0" w:rsidRPr="009A5B2B">
        <w:rPr>
          <w:rFonts w:asciiTheme="minorHAnsi" w:hAnsiTheme="minorHAnsi"/>
        </w:rPr>
        <w:t xml:space="preserve">a due caratteri </w:t>
      </w:r>
      <w:r>
        <w:rPr>
          <w:rFonts w:asciiTheme="minorHAnsi" w:hAnsiTheme="minorHAnsi"/>
        </w:rPr>
        <w:t xml:space="preserve">nei </w:t>
      </w:r>
      <w:r w:rsidR="00CE4EF0" w:rsidRPr="009A5B2B">
        <w:rPr>
          <w:rFonts w:asciiTheme="minorHAnsi" w:hAnsiTheme="minorHAnsi"/>
        </w:rPr>
        <w:t xml:space="preserve">domini di secondo livello. </w:t>
      </w:r>
      <w:r>
        <w:rPr>
          <w:rFonts w:asciiTheme="minorHAnsi" w:hAnsiTheme="minorHAnsi"/>
        </w:rPr>
        <w:t>A</w:t>
      </w:r>
      <w:r w:rsidR="00CE4EF0" w:rsidRPr="009A5B2B">
        <w:rPr>
          <w:rFonts w:asciiTheme="minorHAnsi" w:hAnsiTheme="minorHAnsi"/>
        </w:rPr>
        <w:t xml:space="preserve">lcuni stati ne consentono l’uso, altri invece richiedono </w:t>
      </w:r>
      <w:r>
        <w:rPr>
          <w:rFonts w:asciiTheme="minorHAnsi" w:hAnsiTheme="minorHAnsi"/>
        </w:rPr>
        <w:t xml:space="preserve">che ci sia </w:t>
      </w:r>
      <w:r w:rsidR="00CE4EF0" w:rsidRPr="009A5B2B">
        <w:rPr>
          <w:rFonts w:asciiTheme="minorHAnsi" w:hAnsiTheme="minorHAnsi"/>
        </w:rPr>
        <w:t>un accordo specifico</w:t>
      </w:r>
      <w:r>
        <w:rPr>
          <w:rFonts w:asciiTheme="minorHAnsi" w:hAnsiTheme="minorHAnsi"/>
        </w:rPr>
        <w:t xml:space="preserve"> con le autorità governative</w:t>
      </w:r>
      <w:r w:rsidR="00CE4EF0" w:rsidRPr="009A5B2B">
        <w:rPr>
          <w:rFonts w:asciiTheme="minorHAnsi" w:hAnsiTheme="minorHAnsi"/>
        </w:rPr>
        <w:t>.</w:t>
      </w:r>
      <w:r w:rsidR="00B74F48">
        <w:rPr>
          <w:rFonts w:asciiTheme="minorHAnsi" w:hAnsiTheme="minorHAnsi"/>
        </w:rPr>
        <w:t xml:space="preserve"> </w:t>
      </w:r>
      <w:r w:rsidR="00B74F48" w:rsidRPr="00B74F48">
        <w:rPr>
          <w:rFonts w:asciiTheme="minorHAnsi" w:hAnsiTheme="minorHAnsi"/>
        </w:rPr>
        <w:t>È</w:t>
      </w:r>
      <w:r w:rsidR="003A79E4" w:rsidRPr="009A5B2B">
        <w:rPr>
          <w:rFonts w:asciiTheme="minorHAnsi" w:hAnsiTheme="minorHAnsi"/>
        </w:rPr>
        <w:t xml:space="preserve"> in cor</w:t>
      </w:r>
      <w:r w:rsidR="00ED0DA2" w:rsidRPr="009A5B2B">
        <w:rPr>
          <w:rFonts w:asciiTheme="minorHAnsi" w:hAnsiTheme="minorHAnsi"/>
        </w:rPr>
        <w:t>so di elaborazione una proposta</w:t>
      </w:r>
      <w:r w:rsidR="003A79E4" w:rsidRPr="009A5B2B">
        <w:rPr>
          <w:rFonts w:asciiTheme="minorHAnsi" w:hAnsiTheme="minorHAnsi"/>
        </w:rPr>
        <w:t>.</w:t>
      </w:r>
    </w:p>
    <w:p w:rsidR="00BF68CF" w:rsidRPr="00CE05F0" w:rsidRDefault="00BF68CF">
      <w:pPr>
        <w:pStyle w:val="Standard"/>
        <w:rPr>
          <w:rFonts w:asciiTheme="minorHAnsi" w:hAnsiTheme="minorHAnsi"/>
          <w:b/>
        </w:rPr>
      </w:pPr>
    </w:p>
    <w:p w:rsidR="00BF68CF" w:rsidRPr="00CE05F0" w:rsidRDefault="00BF68CF">
      <w:pPr>
        <w:pStyle w:val="Standard"/>
        <w:rPr>
          <w:rFonts w:asciiTheme="minorHAnsi" w:hAnsiTheme="minorHAnsi"/>
          <w:b/>
        </w:rPr>
      </w:pPr>
    </w:p>
    <w:p w:rsidR="00CF17D8" w:rsidRPr="00CE05F0" w:rsidRDefault="00B74F48">
      <w:pPr>
        <w:pStyle w:val="Standard"/>
        <w:rPr>
          <w:rFonts w:asciiTheme="minorHAnsi" w:hAnsiTheme="minorHAnsi"/>
          <w:b/>
        </w:rPr>
      </w:pPr>
      <w:r w:rsidRPr="00CE05F0">
        <w:rPr>
          <w:rFonts w:asciiTheme="minorHAnsi" w:hAnsiTheme="minorHAnsi"/>
          <w:b/>
        </w:rPr>
        <w:t xml:space="preserve">NUOVE </w:t>
      </w:r>
      <w:r w:rsidR="003A79E4" w:rsidRPr="00CE05F0">
        <w:rPr>
          <w:rFonts w:asciiTheme="minorHAnsi" w:hAnsiTheme="minorHAnsi"/>
          <w:b/>
        </w:rPr>
        <w:t xml:space="preserve">PROCEDURE </w:t>
      </w:r>
      <w:r w:rsidR="006D3811" w:rsidRPr="00CE05F0">
        <w:rPr>
          <w:rFonts w:asciiTheme="minorHAnsi" w:hAnsiTheme="minorHAnsi"/>
          <w:b/>
        </w:rPr>
        <w:t>gTLD</w:t>
      </w:r>
      <w:r w:rsidR="00112E13" w:rsidRPr="00CE05F0">
        <w:rPr>
          <w:rFonts w:asciiTheme="minorHAnsi" w:hAnsiTheme="minorHAnsi"/>
          <w:b/>
        </w:rPr>
        <w:t xml:space="preserve"> ( generic Top level domain)</w:t>
      </w:r>
      <w:r w:rsidR="006D3811" w:rsidRPr="00CE05F0">
        <w:rPr>
          <w:rFonts w:asciiTheme="minorHAnsi" w:hAnsiTheme="minorHAnsi"/>
          <w:b/>
        </w:rPr>
        <w:t xml:space="preserve"> .</w:t>
      </w:r>
    </w:p>
    <w:p w:rsidR="00047385" w:rsidRPr="00CE05F0" w:rsidRDefault="00047385">
      <w:pPr>
        <w:pStyle w:val="Standard"/>
        <w:rPr>
          <w:rFonts w:asciiTheme="minorHAnsi" w:hAnsiTheme="minorHAnsi"/>
        </w:rPr>
      </w:pPr>
    </w:p>
    <w:p w:rsidR="00046FCF" w:rsidRPr="009A5B2B" w:rsidRDefault="00B74F48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È</w:t>
      </w:r>
      <w:r w:rsidR="00BF68CF">
        <w:rPr>
          <w:rFonts w:asciiTheme="minorHAnsi" w:hAnsiTheme="minorHAnsi"/>
        </w:rPr>
        <w:t xml:space="preserve"> stato istituito un </w:t>
      </w:r>
      <w:r w:rsidR="006D3811" w:rsidRPr="009A5B2B">
        <w:rPr>
          <w:rFonts w:asciiTheme="minorHAnsi" w:hAnsiTheme="minorHAnsi"/>
        </w:rPr>
        <w:t xml:space="preserve">gruppo </w:t>
      </w:r>
      <w:r w:rsidR="00BF68CF">
        <w:rPr>
          <w:rFonts w:asciiTheme="minorHAnsi" w:hAnsiTheme="minorHAnsi"/>
        </w:rPr>
        <w:t xml:space="preserve">di lavoro per </w:t>
      </w:r>
      <w:r w:rsidR="006D3811" w:rsidRPr="009A5B2B">
        <w:rPr>
          <w:rFonts w:asciiTheme="minorHAnsi" w:hAnsiTheme="minorHAnsi"/>
        </w:rPr>
        <w:t>ri</w:t>
      </w:r>
      <w:r w:rsidR="00BF68CF">
        <w:rPr>
          <w:rFonts w:asciiTheme="minorHAnsi" w:hAnsiTheme="minorHAnsi"/>
        </w:rPr>
        <w:t xml:space="preserve">elaborare </w:t>
      </w:r>
      <w:r w:rsidR="006D3811" w:rsidRPr="009A5B2B">
        <w:rPr>
          <w:rFonts w:asciiTheme="minorHAnsi" w:hAnsiTheme="minorHAnsi"/>
        </w:rPr>
        <w:t>le pol</w:t>
      </w:r>
      <w:r w:rsidR="003A79E4" w:rsidRPr="009A5B2B">
        <w:rPr>
          <w:rFonts w:asciiTheme="minorHAnsi" w:hAnsiTheme="minorHAnsi"/>
        </w:rPr>
        <w:t xml:space="preserve">itiche definite nel 2007 e implementate </w:t>
      </w:r>
      <w:r w:rsidR="00E7231B">
        <w:rPr>
          <w:rFonts w:asciiTheme="minorHAnsi" w:hAnsiTheme="minorHAnsi"/>
        </w:rPr>
        <w:t>a partire dal</w:t>
      </w:r>
      <w:r w:rsidR="006D3811" w:rsidRPr="009A5B2B">
        <w:rPr>
          <w:rFonts w:asciiTheme="minorHAnsi" w:hAnsiTheme="minorHAnsi"/>
        </w:rPr>
        <w:t xml:space="preserve"> 2012</w:t>
      </w:r>
      <w:r w:rsidR="00BF68CF">
        <w:rPr>
          <w:rFonts w:asciiTheme="minorHAnsi" w:hAnsiTheme="minorHAnsi"/>
        </w:rPr>
        <w:t>.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p w:rsidR="00767E23" w:rsidRPr="009A5B2B" w:rsidRDefault="006D3811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>F</w:t>
      </w:r>
      <w:r w:rsidR="00E800D8" w:rsidRPr="009A5B2B">
        <w:rPr>
          <w:rFonts w:asciiTheme="minorHAnsi" w:hAnsiTheme="minorHAnsi"/>
          <w:b/>
        </w:rPr>
        <w:t>O</w:t>
      </w:r>
      <w:r w:rsidRPr="009A5B2B">
        <w:rPr>
          <w:rFonts w:asciiTheme="minorHAnsi" w:hAnsiTheme="minorHAnsi"/>
          <w:b/>
        </w:rPr>
        <w:t>ND</w:t>
      </w:r>
      <w:r w:rsidR="00E800D8" w:rsidRPr="009A5B2B">
        <w:rPr>
          <w:rFonts w:asciiTheme="minorHAnsi" w:hAnsiTheme="minorHAnsi"/>
          <w:b/>
        </w:rPr>
        <w:t>I PER</w:t>
      </w:r>
      <w:r w:rsidRPr="009A5B2B">
        <w:rPr>
          <w:rFonts w:asciiTheme="minorHAnsi" w:hAnsiTheme="minorHAnsi"/>
          <w:b/>
        </w:rPr>
        <w:t xml:space="preserve"> </w:t>
      </w:r>
      <w:r w:rsidRPr="00E7231B">
        <w:rPr>
          <w:rFonts w:asciiTheme="minorHAnsi" w:hAnsiTheme="minorHAnsi"/>
          <w:b/>
          <w:i/>
        </w:rPr>
        <w:t>INDEPENDENT GAC SEGRETARIAT</w:t>
      </w:r>
    </w:p>
    <w:p w:rsidR="00047385" w:rsidRPr="009A5B2B" w:rsidRDefault="00047385">
      <w:pPr>
        <w:pStyle w:val="Standard"/>
        <w:rPr>
          <w:rFonts w:asciiTheme="minorHAnsi" w:hAnsiTheme="minorHAnsi"/>
        </w:rPr>
      </w:pPr>
    </w:p>
    <w:p w:rsidR="00767E23" w:rsidRPr="009A5B2B" w:rsidRDefault="00B74F48" w:rsidP="00E7231B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Sono necessari circa 300.000 euro</w:t>
      </w:r>
      <w:r w:rsidR="00E800D8" w:rsidRPr="009A5B2B">
        <w:rPr>
          <w:rFonts w:asciiTheme="minorHAnsi" w:hAnsiTheme="minorHAnsi"/>
        </w:rPr>
        <w:t xml:space="preserve"> per assicurare la fine del contratto </w:t>
      </w:r>
      <w:r w:rsidR="00E7231B">
        <w:rPr>
          <w:rFonts w:asciiTheme="minorHAnsi" w:hAnsiTheme="minorHAnsi"/>
        </w:rPr>
        <w:t>del segretariato indipendente del GAC</w:t>
      </w:r>
      <w:r>
        <w:rPr>
          <w:rFonts w:asciiTheme="minorHAnsi" w:hAnsiTheme="minorHAnsi"/>
        </w:rPr>
        <w:t xml:space="preserve"> </w:t>
      </w:r>
      <w:r w:rsidR="00E800D8" w:rsidRPr="009A5B2B">
        <w:rPr>
          <w:rFonts w:asciiTheme="minorHAnsi" w:hAnsiTheme="minorHAnsi"/>
        </w:rPr>
        <w:t>(contratto triennale che termina nel 2017)</w:t>
      </w:r>
      <w:r w:rsidR="00E7231B">
        <w:rPr>
          <w:rFonts w:asciiTheme="minorHAnsi" w:hAnsiTheme="minorHAnsi"/>
        </w:rPr>
        <w:t>. La C</w:t>
      </w:r>
      <w:r w:rsidR="00E800D8" w:rsidRPr="009A5B2B">
        <w:rPr>
          <w:rFonts w:asciiTheme="minorHAnsi" w:hAnsiTheme="minorHAnsi"/>
        </w:rPr>
        <w:t xml:space="preserve">ommissione </w:t>
      </w:r>
      <w:r w:rsidR="00E7231B">
        <w:rPr>
          <w:rFonts w:asciiTheme="minorHAnsi" w:hAnsiTheme="minorHAnsi"/>
        </w:rPr>
        <w:t>E</w:t>
      </w:r>
      <w:r w:rsidR="00E800D8" w:rsidRPr="009A5B2B">
        <w:rPr>
          <w:rFonts w:asciiTheme="minorHAnsi" w:hAnsiTheme="minorHAnsi"/>
        </w:rPr>
        <w:t xml:space="preserve">uropea fornirà 50.000 euro </w:t>
      </w:r>
      <w:r w:rsidR="006D3811" w:rsidRPr="009A5B2B">
        <w:rPr>
          <w:rFonts w:asciiTheme="minorHAnsi" w:hAnsiTheme="minorHAnsi"/>
        </w:rPr>
        <w:t>per i prossimi 5 anni</w:t>
      </w:r>
      <w:r w:rsidR="00E7231B">
        <w:rPr>
          <w:rFonts w:asciiTheme="minorHAnsi" w:hAnsiTheme="minorHAnsi"/>
        </w:rPr>
        <w:t xml:space="preserve"> anche se l’impegno attuale riguarda </w:t>
      </w:r>
      <w:r w:rsidR="006D3811" w:rsidRPr="009A5B2B">
        <w:rPr>
          <w:rFonts w:asciiTheme="minorHAnsi" w:hAnsiTheme="minorHAnsi"/>
        </w:rPr>
        <w:t>solo il 2016.</w:t>
      </w:r>
      <w:r w:rsidR="00E7231B">
        <w:rPr>
          <w:rFonts w:asciiTheme="minorHAnsi" w:hAnsiTheme="minorHAnsi"/>
        </w:rPr>
        <w:t xml:space="preserve"> </w:t>
      </w:r>
      <w:r w:rsidR="00E800D8" w:rsidRPr="009A5B2B">
        <w:rPr>
          <w:rFonts w:asciiTheme="minorHAnsi" w:hAnsiTheme="minorHAnsi"/>
        </w:rPr>
        <w:t>I</w:t>
      </w:r>
      <w:r w:rsidR="00E7231B">
        <w:rPr>
          <w:rFonts w:asciiTheme="minorHAnsi" w:hAnsiTheme="minorHAnsi"/>
        </w:rPr>
        <w:t>l P</w:t>
      </w:r>
      <w:r w:rsidR="006D3811" w:rsidRPr="009A5B2B">
        <w:rPr>
          <w:rFonts w:asciiTheme="minorHAnsi" w:hAnsiTheme="minorHAnsi"/>
        </w:rPr>
        <w:t>er</w:t>
      </w:r>
      <w:r w:rsidR="00E7231B">
        <w:rPr>
          <w:rFonts w:asciiTheme="minorHAnsi" w:hAnsiTheme="minorHAnsi"/>
        </w:rPr>
        <w:t>ù</w:t>
      </w:r>
      <w:r w:rsidR="006D3811" w:rsidRPr="009A5B2B">
        <w:rPr>
          <w:rFonts w:asciiTheme="minorHAnsi" w:hAnsiTheme="minorHAnsi"/>
        </w:rPr>
        <w:t xml:space="preserve"> contribuirà con 2500</w:t>
      </w:r>
      <w:r>
        <w:rPr>
          <w:rFonts w:asciiTheme="minorHAnsi" w:hAnsiTheme="minorHAnsi"/>
        </w:rPr>
        <w:t xml:space="preserve"> euro</w:t>
      </w:r>
      <w:r w:rsidR="006D3811" w:rsidRPr="009A5B2B">
        <w:rPr>
          <w:rFonts w:asciiTheme="minorHAnsi" w:hAnsiTheme="minorHAnsi"/>
        </w:rPr>
        <w:t>, la svizzera con 50.000 franchi svizzeri.</w:t>
      </w:r>
      <w:r w:rsidR="00E7231B">
        <w:rPr>
          <w:rFonts w:asciiTheme="minorHAnsi" w:hAnsiTheme="minorHAnsi"/>
        </w:rPr>
        <w:t xml:space="preserve"> </w:t>
      </w:r>
      <w:r w:rsidR="00E800D8" w:rsidRPr="009A5B2B">
        <w:rPr>
          <w:rFonts w:asciiTheme="minorHAnsi" w:hAnsiTheme="minorHAnsi"/>
        </w:rPr>
        <w:t>Si suggerisce di</w:t>
      </w:r>
      <w:r w:rsidR="006D3811" w:rsidRPr="009A5B2B">
        <w:rPr>
          <w:rFonts w:asciiTheme="minorHAnsi" w:hAnsiTheme="minorHAnsi"/>
        </w:rPr>
        <w:t xml:space="preserve"> usare i fondi delle aste dei </w:t>
      </w:r>
      <w:r w:rsidR="00E800D8" w:rsidRPr="009A5B2B">
        <w:rPr>
          <w:rFonts w:asciiTheme="minorHAnsi" w:hAnsiTheme="minorHAnsi"/>
        </w:rPr>
        <w:t>g</w:t>
      </w:r>
      <w:r>
        <w:rPr>
          <w:rFonts w:asciiTheme="minorHAnsi" w:hAnsiTheme="minorHAnsi"/>
        </w:rPr>
        <w:t>TLD ICANN</w:t>
      </w:r>
      <w:r w:rsidR="006D3811" w:rsidRPr="009A5B2B">
        <w:rPr>
          <w:rFonts w:asciiTheme="minorHAnsi" w:hAnsiTheme="minorHAnsi"/>
        </w:rPr>
        <w:t xml:space="preserve">. </w:t>
      </w:r>
      <w:r w:rsidRPr="009A5B2B">
        <w:rPr>
          <w:rFonts w:asciiTheme="minorHAnsi" w:hAnsiTheme="minorHAnsi"/>
        </w:rPr>
        <w:t>È</w:t>
      </w:r>
      <w:r w:rsidR="006D3811" w:rsidRPr="009A5B2B">
        <w:rPr>
          <w:rFonts w:asciiTheme="minorHAnsi" w:hAnsiTheme="minorHAnsi"/>
        </w:rPr>
        <w:t xml:space="preserve"> un’alternativa che va valutata e richiesta ad </w:t>
      </w:r>
      <w:r w:rsidR="00E7231B">
        <w:rPr>
          <w:rFonts w:asciiTheme="minorHAnsi" w:hAnsiTheme="minorHAnsi"/>
        </w:rPr>
        <w:t>ICANN e che peraltro richiede il soddisfacimento di numerosi</w:t>
      </w:r>
      <w:r w:rsidR="00E800D8" w:rsidRPr="009A5B2B">
        <w:rPr>
          <w:rFonts w:asciiTheme="minorHAnsi" w:hAnsiTheme="minorHAnsi"/>
        </w:rPr>
        <w:t xml:space="preserve"> requisiti </w:t>
      </w:r>
      <w:r w:rsidR="00E7231B">
        <w:rPr>
          <w:rFonts w:asciiTheme="minorHAnsi" w:hAnsiTheme="minorHAnsi"/>
        </w:rPr>
        <w:t xml:space="preserve">per </w:t>
      </w:r>
      <w:r w:rsidR="00E800D8" w:rsidRPr="009A5B2B">
        <w:rPr>
          <w:rFonts w:asciiTheme="minorHAnsi" w:hAnsiTheme="minorHAnsi"/>
        </w:rPr>
        <w:t>accedere ai fondi</w:t>
      </w:r>
      <w:r w:rsidR="006D3811" w:rsidRPr="009A5B2B">
        <w:rPr>
          <w:rFonts w:asciiTheme="minorHAnsi" w:hAnsiTheme="minorHAnsi"/>
        </w:rPr>
        <w:t xml:space="preserve">. </w:t>
      </w:r>
      <w:r w:rsidR="00E800D8" w:rsidRPr="009A5B2B">
        <w:rPr>
          <w:rFonts w:asciiTheme="minorHAnsi" w:hAnsiTheme="minorHAnsi"/>
        </w:rPr>
        <w:t xml:space="preserve"> S</w:t>
      </w:r>
      <w:r w:rsidR="006D3811" w:rsidRPr="009A5B2B">
        <w:rPr>
          <w:rFonts w:asciiTheme="minorHAnsi" w:hAnsiTheme="minorHAnsi"/>
        </w:rPr>
        <w:t>i sta valutando anche la possibilità di in</w:t>
      </w:r>
      <w:r w:rsidR="00E800D8" w:rsidRPr="009A5B2B">
        <w:rPr>
          <w:rFonts w:asciiTheme="minorHAnsi" w:hAnsiTheme="minorHAnsi"/>
        </w:rPr>
        <w:t>s</w:t>
      </w:r>
      <w:r w:rsidR="006D3811" w:rsidRPr="009A5B2B">
        <w:rPr>
          <w:rFonts w:asciiTheme="minorHAnsi" w:hAnsiTheme="minorHAnsi"/>
        </w:rPr>
        <w:t>erire un</w:t>
      </w:r>
      <w:r w:rsidR="00E800D8" w:rsidRPr="009A5B2B">
        <w:rPr>
          <w:rFonts w:asciiTheme="minorHAnsi" w:hAnsiTheme="minorHAnsi"/>
        </w:rPr>
        <w:t xml:space="preserve">a tassa </w:t>
      </w:r>
      <w:r w:rsidR="006D3811" w:rsidRPr="009A5B2B">
        <w:rPr>
          <w:rFonts w:asciiTheme="minorHAnsi" w:hAnsiTheme="minorHAnsi"/>
        </w:rPr>
        <w:t>per gli stati membri.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p w:rsidR="00767E23" w:rsidRPr="009A5B2B" w:rsidRDefault="006D3811">
      <w:pPr>
        <w:pStyle w:val="Standard"/>
        <w:rPr>
          <w:rFonts w:asciiTheme="minorHAnsi" w:hAnsiTheme="minorHAnsi"/>
          <w:b/>
          <w:lang w:val="en-US"/>
        </w:rPr>
      </w:pPr>
      <w:r w:rsidRPr="009A5B2B">
        <w:rPr>
          <w:rFonts w:asciiTheme="minorHAnsi" w:hAnsiTheme="minorHAnsi"/>
          <w:b/>
          <w:lang w:val="en-US"/>
        </w:rPr>
        <w:t>GAC OPERATING PRINCIPLES REVIEW WORKING GROU</w:t>
      </w:r>
      <w:r w:rsidR="000002F6" w:rsidRPr="009A5B2B">
        <w:rPr>
          <w:rFonts w:asciiTheme="minorHAnsi" w:hAnsiTheme="minorHAnsi"/>
          <w:b/>
          <w:lang w:val="en-US"/>
        </w:rPr>
        <w:t>P</w:t>
      </w:r>
      <w:r w:rsidRPr="009A5B2B">
        <w:rPr>
          <w:rFonts w:asciiTheme="minorHAnsi" w:hAnsiTheme="minorHAnsi"/>
          <w:b/>
          <w:lang w:val="en-US"/>
        </w:rPr>
        <w:t xml:space="preserve"> PRESENTATION TO GAC PLENARY</w:t>
      </w:r>
    </w:p>
    <w:p w:rsidR="00047385" w:rsidRPr="009A5B2B" w:rsidRDefault="00047385">
      <w:pPr>
        <w:pStyle w:val="Standard"/>
        <w:rPr>
          <w:rFonts w:asciiTheme="minorHAnsi" w:hAnsiTheme="minorHAnsi"/>
          <w:lang w:val="en-US"/>
        </w:rPr>
      </w:pPr>
    </w:p>
    <w:p w:rsidR="00E7231B" w:rsidRDefault="00E7231B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9A5B2B">
        <w:rPr>
          <w:rFonts w:asciiTheme="minorHAnsi" w:hAnsiTheme="minorHAnsi"/>
        </w:rPr>
        <w:t xml:space="preserve"> seguito dell</w:t>
      </w:r>
      <w:r>
        <w:rPr>
          <w:rFonts w:asciiTheme="minorHAnsi" w:hAnsiTheme="minorHAnsi"/>
        </w:rPr>
        <w:t>’inserimento dell</w:t>
      </w:r>
      <w:r w:rsidRPr="009A5B2B">
        <w:rPr>
          <w:rFonts w:asciiTheme="minorHAnsi" w:hAnsiTheme="minorHAnsi"/>
        </w:rPr>
        <w:t xml:space="preserve">e nuove procedure </w:t>
      </w:r>
      <w:r w:rsidR="00B74F48">
        <w:rPr>
          <w:rFonts w:asciiTheme="minorHAnsi" w:hAnsiTheme="minorHAnsi"/>
        </w:rPr>
        <w:t>di accountability (</w:t>
      </w:r>
      <w:r w:rsidRPr="00E7231B">
        <w:rPr>
          <w:rFonts w:asciiTheme="minorHAnsi" w:hAnsiTheme="minorHAnsi"/>
          <w:i/>
        </w:rPr>
        <w:t>Empowered Community</w:t>
      </w:r>
      <w:r>
        <w:rPr>
          <w:rFonts w:asciiTheme="minorHAnsi" w:hAnsiTheme="minorHAnsi"/>
        </w:rPr>
        <w:t>) nello statuto di</w:t>
      </w:r>
      <w:r w:rsidRPr="009A5B2B">
        <w:rPr>
          <w:rFonts w:asciiTheme="minorHAnsi" w:hAnsiTheme="minorHAnsi"/>
        </w:rPr>
        <w:t xml:space="preserve"> ICANN</w:t>
      </w:r>
      <w:r w:rsidR="00B74F48">
        <w:rPr>
          <w:rFonts w:asciiTheme="minorHAnsi" w:hAnsiTheme="minorHAnsi"/>
        </w:rPr>
        <w:t>,</w:t>
      </w:r>
      <w:r w:rsidRPr="009A5B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è necessario </w:t>
      </w:r>
      <w:r w:rsidR="00E800D8" w:rsidRPr="009A5B2B">
        <w:rPr>
          <w:rFonts w:asciiTheme="minorHAnsi" w:hAnsiTheme="minorHAnsi"/>
        </w:rPr>
        <w:t>modificare i Principi Operativi del GAC</w:t>
      </w:r>
      <w:r>
        <w:rPr>
          <w:rFonts w:asciiTheme="minorHAnsi" w:hAnsiTheme="minorHAnsi"/>
        </w:rPr>
        <w:t xml:space="preserve">. </w:t>
      </w:r>
      <w:r w:rsidR="004104FB">
        <w:rPr>
          <w:rFonts w:asciiTheme="minorHAnsi" w:hAnsiTheme="minorHAnsi"/>
        </w:rPr>
        <w:t>Si sono discusse le principali modifiche da apportare.</w:t>
      </w:r>
    </w:p>
    <w:p w:rsidR="004104FB" w:rsidRPr="009A5B2B" w:rsidRDefault="004104FB">
      <w:pPr>
        <w:pStyle w:val="Standard"/>
        <w:rPr>
          <w:rFonts w:asciiTheme="minorHAnsi" w:hAnsiTheme="minorHAnsi"/>
        </w:rPr>
      </w:pPr>
    </w:p>
    <w:p w:rsidR="00767E23" w:rsidRPr="009A5B2B" w:rsidRDefault="001B1E31">
      <w:pPr>
        <w:pStyle w:val="Standard"/>
        <w:rPr>
          <w:rFonts w:asciiTheme="minorHAnsi" w:hAnsiTheme="minorHAnsi"/>
          <w:b/>
        </w:rPr>
      </w:pPr>
      <w:r w:rsidRPr="009A5B2B">
        <w:rPr>
          <w:rFonts w:asciiTheme="minorHAnsi" w:hAnsiTheme="minorHAnsi"/>
          <w:b/>
        </w:rPr>
        <w:t xml:space="preserve">PARTECIPAZIONE DEL GAC AL NOMCOM </w:t>
      </w:r>
      <w:r w:rsidR="00112E13" w:rsidRPr="009A5B2B">
        <w:rPr>
          <w:rFonts w:asciiTheme="minorHAnsi" w:hAnsiTheme="minorHAnsi"/>
          <w:b/>
        </w:rPr>
        <w:t xml:space="preserve"> </w:t>
      </w:r>
    </w:p>
    <w:p w:rsidR="00112E13" w:rsidRPr="009A5B2B" w:rsidRDefault="00112E13">
      <w:pPr>
        <w:pStyle w:val="Standard"/>
        <w:rPr>
          <w:rFonts w:asciiTheme="minorHAnsi" w:hAnsiTheme="minorHAnsi"/>
        </w:rPr>
      </w:pPr>
    </w:p>
    <w:p w:rsidR="001B1E31" w:rsidRPr="004104FB" w:rsidRDefault="001B1E31" w:rsidP="00E7231B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I</w:t>
      </w:r>
      <w:r w:rsidR="00B74F48">
        <w:rPr>
          <w:rFonts w:asciiTheme="minorHAnsi" w:hAnsiTheme="minorHAnsi"/>
        </w:rPr>
        <w:t xml:space="preserve"> presenti condividono </w:t>
      </w:r>
      <w:r w:rsidR="006D3811" w:rsidRPr="009A5B2B">
        <w:rPr>
          <w:rFonts w:asciiTheme="minorHAnsi" w:hAnsiTheme="minorHAnsi"/>
        </w:rPr>
        <w:t xml:space="preserve">l’importanza </w:t>
      </w:r>
      <w:r w:rsidR="00E7231B">
        <w:rPr>
          <w:rFonts w:asciiTheme="minorHAnsi" w:hAnsiTheme="minorHAnsi"/>
        </w:rPr>
        <w:t xml:space="preserve">per il GAC </w:t>
      </w:r>
      <w:r w:rsidR="006D3811" w:rsidRPr="009A5B2B">
        <w:rPr>
          <w:rFonts w:asciiTheme="minorHAnsi" w:hAnsiTheme="minorHAnsi"/>
        </w:rPr>
        <w:t>di partecipare al NomCOM</w:t>
      </w:r>
      <w:r w:rsidR="00B74F48">
        <w:rPr>
          <w:rFonts w:asciiTheme="minorHAnsi" w:hAnsiTheme="minorHAnsi"/>
        </w:rPr>
        <w:t>,</w:t>
      </w:r>
      <w:r w:rsidR="006D3811" w:rsidRPr="009A5B2B">
        <w:rPr>
          <w:rFonts w:asciiTheme="minorHAnsi" w:hAnsiTheme="minorHAnsi"/>
        </w:rPr>
        <w:t xml:space="preserve"> ma esprimono </w:t>
      </w:r>
      <w:r w:rsidR="004104FB">
        <w:rPr>
          <w:rFonts w:asciiTheme="minorHAnsi" w:hAnsiTheme="minorHAnsi"/>
        </w:rPr>
        <w:t xml:space="preserve">numerose </w:t>
      </w:r>
      <w:r w:rsidR="006D3811" w:rsidRPr="009A5B2B">
        <w:rPr>
          <w:rFonts w:asciiTheme="minorHAnsi" w:hAnsiTheme="minorHAnsi"/>
        </w:rPr>
        <w:t>perplessità rig</w:t>
      </w:r>
      <w:r w:rsidRPr="009A5B2B">
        <w:rPr>
          <w:rFonts w:asciiTheme="minorHAnsi" w:hAnsiTheme="minorHAnsi"/>
        </w:rPr>
        <w:t>uardo all</w:t>
      </w:r>
      <w:r w:rsidR="004104FB">
        <w:rPr>
          <w:rFonts w:asciiTheme="minorHAnsi" w:hAnsiTheme="minorHAnsi"/>
        </w:rPr>
        <w:t>a</w:t>
      </w:r>
      <w:r w:rsidRPr="009A5B2B">
        <w:rPr>
          <w:rFonts w:asciiTheme="minorHAnsi" w:hAnsiTheme="minorHAnsi"/>
        </w:rPr>
        <w:t xml:space="preserve"> modalità </w:t>
      </w:r>
      <w:r w:rsidR="004104FB">
        <w:rPr>
          <w:rFonts w:asciiTheme="minorHAnsi" w:hAnsiTheme="minorHAnsi"/>
        </w:rPr>
        <w:t>di partecipazione anche in considerazione al</w:t>
      </w:r>
      <w:r w:rsidR="006D3811" w:rsidRPr="009A5B2B">
        <w:rPr>
          <w:rFonts w:asciiTheme="minorHAnsi" w:hAnsiTheme="minorHAnsi"/>
        </w:rPr>
        <w:t xml:space="preserve">l’esiguità della rappresentanza </w:t>
      </w:r>
      <w:r w:rsidRPr="009A5B2B">
        <w:rPr>
          <w:rFonts w:asciiTheme="minorHAnsi" w:hAnsiTheme="minorHAnsi"/>
        </w:rPr>
        <w:t>GAC</w:t>
      </w:r>
      <w:r w:rsidR="004104FB">
        <w:rPr>
          <w:rFonts w:asciiTheme="minorHAnsi" w:hAnsiTheme="minorHAnsi"/>
        </w:rPr>
        <w:t xml:space="preserve"> (1 referente)</w:t>
      </w:r>
      <w:r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>rispetto alla numerosità dei c</w:t>
      </w:r>
      <w:r w:rsidRPr="009A5B2B">
        <w:rPr>
          <w:rFonts w:asciiTheme="minorHAnsi" w:hAnsiTheme="minorHAnsi"/>
        </w:rPr>
        <w:t>o</w:t>
      </w:r>
      <w:r w:rsidR="006D3811" w:rsidRPr="009A5B2B">
        <w:rPr>
          <w:rFonts w:asciiTheme="minorHAnsi" w:hAnsiTheme="minorHAnsi"/>
        </w:rPr>
        <w:t>mponenti</w:t>
      </w:r>
      <w:r w:rsidR="004104FB">
        <w:rPr>
          <w:rFonts w:asciiTheme="minorHAnsi" w:hAnsiTheme="minorHAnsi"/>
        </w:rPr>
        <w:t xml:space="preserve"> del NomCOM.</w:t>
      </w:r>
    </w:p>
    <w:p w:rsidR="00DB4C26" w:rsidRPr="004104FB" w:rsidRDefault="00DB4C26">
      <w:pPr>
        <w:pStyle w:val="Standard"/>
        <w:rPr>
          <w:rFonts w:asciiTheme="minorHAnsi" w:hAnsiTheme="minorHAnsi"/>
        </w:rPr>
      </w:pPr>
    </w:p>
    <w:p w:rsidR="00CF17D8" w:rsidRPr="009A5B2B" w:rsidRDefault="00CF17D8" w:rsidP="00DB4C26">
      <w:pPr>
        <w:pStyle w:val="Standard"/>
        <w:jc w:val="both"/>
        <w:rPr>
          <w:rFonts w:asciiTheme="minorHAnsi" w:hAnsiTheme="minorHAnsi"/>
          <w:b/>
          <w:lang w:val="en-US"/>
        </w:rPr>
      </w:pPr>
      <w:r w:rsidRPr="009A5B2B">
        <w:rPr>
          <w:rFonts w:asciiTheme="minorHAnsi" w:hAnsiTheme="minorHAnsi"/>
          <w:b/>
          <w:lang w:val="en-US"/>
        </w:rPr>
        <w:t>MEETING WITH SSAC (</w:t>
      </w:r>
      <w:r w:rsidR="006D3811" w:rsidRPr="009A5B2B">
        <w:rPr>
          <w:rFonts w:asciiTheme="minorHAnsi" w:hAnsiTheme="minorHAnsi"/>
          <w:b/>
          <w:lang w:val="en-US"/>
        </w:rPr>
        <w:t>Se</w:t>
      </w:r>
      <w:r w:rsidRPr="009A5B2B">
        <w:rPr>
          <w:rFonts w:asciiTheme="minorHAnsi" w:hAnsiTheme="minorHAnsi"/>
          <w:b/>
          <w:lang w:val="en-US"/>
        </w:rPr>
        <w:t>c</w:t>
      </w:r>
      <w:r w:rsidR="006D3811" w:rsidRPr="009A5B2B">
        <w:rPr>
          <w:rFonts w:asciiTheme="minorHAnsi" w:hAnsiTheme="minorHAnsi"/>
          <w:b/>
          <w:lang w:val="en-US"/>
        </w:rPr>
        <w:t xml:space="preserve">urity and </w:t>
      </w:r>
      <w:r w:rsidRPr="009A5B2B">
        <w:rPr>
          <w:rFonts w:asciiTheme="minorHAnsi" w:hAnsiTheme="minorHAnsi"/>
          <w:b/>
          <w:lang w:val="en-US"/>
        </w:rPr>
        <w:t>S</w:t>
      </w:r>
      <w:r w:rsidR="006D3811" w:rsidRPr="009A5B2B">
        <w:rPr>
          <w:rFonts w:asciiTheme="minorHAnsi" w:hAnsiTheme="minorHAnsi"/>
          <w:b/>
          <w:lang w:val="en-US"/>
        </w:rPr>
        <w:t xml:space="preserve">tability </w:t>
      </w:r>
      <w:r w:rsidRPr="009A5B2B">
        <w:rPr>
          <w:rFonts w:asciiTheme="minorHAnsi" w:hAnsiTheme="minorHAnsi"/>
          <w:b/>
          <w:lang w:val="en-US"/>
        </w:rPr>
        <w:t>A</w:t>
      </w:r>
      <w:r w:rsidR="006D3811" w:rsidRPr="009A5B2B">
        <w:rPr>
          <w:rFonts w:asciiTheme="minorHAnsi" w:hAnsiTheme="minorHAnsi"/>
          <w:b/>
          <w:lang w:val="en-US"/>
        </w:rPr>
        <w:t xml:space="preserve">dvisory </w:t>
      </w:r>
      <w:r w:rsidRPr="009A5B2B">
        <w:rPr>
          <w:rFonts w:asciiTheme="minorHAnsi" w:hAnsiTheme="minorHAnsi"/>
          <w:b/>
          <w:lang w:val="en-US"/>
        </w:rPr>
        <w:t>Committee)</w:t>
      </w:r>
    </w:p>
    <w:p w:rsidR="00047385" w:rsidRPr="009A5B2B" w:rsidRDefault="00047385" w:rsidP="00DB4C26">
      <w:pPr>
        <w:pStyle w:val="Standard"/>
        <w:jc w:val="both"/>
        <w:rPr>
          <w:rFonts w:asciiTheme="minorHAnsi" w:hAnsiTheme="minorHAnsi"/>
          <w:lang w:val="en-US"/>
        </w:rPr>
      </w:pPr>
    </w:p>
    <w:p w:rsidR="00767E23" w:rsidRPr="009A5B2B" w:rsidRDefault="004104FB" w:rsidP="00DB4C26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</w:t>
      </w:r>
      <w:r w:rsidR="00CF17D8" w:rsidRPr="009A5B2B">
        <w:rPr>
          <w:rFonts w:asciiTheme="minorHAnsi" w:hAnsiTheme="minorHAnsi"/>
        </w:rPr>
        <w:t>SSAC</w:t>
      </w:r>
      <w:r w:rsidR="006D3811" w:rsidRPr="009A5B2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è un organo consultivo del B</w:t>
      </w:r>
      <w:r w:rsidR="006D3811" w:rsidRPr="009A5B2B">
        <w:rPr>
          <w:rFonts w:asciiTheme="minorHAnsi" w:hAnsiTheme="minorHAnsi"/>
        </w:rPr>
        <w:t>oard</w:t>
      </w:r>
      <w:r>
        <w:rPr>
          <w:rFonts w:asciiTheme="minorHAnsi" w:hAnsiTheme="minorHAnsi"/>
        </w:rPr>
        <w:t xml:space="preserve"> di ICANN</w:t>
      </w:r>
      <w:r w:rsidR="00CF17D8" w:rsidRPr="009A5B2B">
        <w:rPr>
          <w:rFonts w:asciiTheme="minorHAnsi" w:hAnsiTheme="minorHAnsi"/>
        </w:rPr>
        <w:t>.</w:t>
      </w:r>
    </w:p>
    <w:p w:rsidR="00767E23" w:rsidRPr="009A5B2B" w:rsidRDefault="00DB4C26" w:rsidP="00DB4C26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>SSAC riferisce come l’uso domini senza punto (</w:t>
      </w:r>
      <w:r w:rsidR="006D3811" w:rsidRPr="009A5B2B">
        <w:rPr>
          <w:rFonts w:asciiTheme="minorHAnsi" w:hAnsiTheme="minorHAnsi"/>
        </w:rPr>
        <w:t>dotless domain</w:t>
      </w:r>
      <w:r w:rsidRPr="009A5B2B">
        <w:rPr>
          <w:rFonts w:asciiTheme="minorHAnsi" w:hAnsiTheme="minorHAnsi"/>
        </w:rPr>
        <w:t>) sia rischioso.</w:t>
      </w:r>
      <w:r w:rsidR="004104FB">
        <w:rPr>
          <w:rFonts w:asciiTheme="minorHAnsi" w:hAnsiTheme="minorHAnsi"/>
        </w:rPr>
        <w:t xml:space="preserve"> E’ stato condotto uno </w:t>
      </w:r>
      <w:r w:rsidR="006D3811" w:rsidRPr="009A5B2B">
        <w:rPr>
          <w:rFonts w:asciiTheme="minorHAnsi" w:hAnsiTheme="minorHAnsi"/>
        </w:rPr>
        <w:t>studio</w:t>
      </w:r>
      <w:r w:rsidR="00CF17D8" w:rsidRPr="009A5B2B">
        <w:rPr>
          <w:rFonts w:asciiTheme="minorHAnsi" w:hAnsiTheme="minorHAnsi"/>
        </w:rPr>
        <w:t xml:space="preserve"> c</w:t>
      </w:r>
      <w:r w:rsidR="004104FB">
        <w:rPr>
          <w:rFonts w:asciiTheme="minorHAnsi" w:hAnsiTheme="minorHAnsi"/>
        </w:rPr>
        <w:t>he</w:t>
      </w:r>
      <w:r w:rsidR="006D3811" w:rsidRPr="009A5B2B">
        <w:rPr>
          <w:rFonts w:asciiTheme="minorHAnsi" w:hAnsiTheme="minorHAnsi"/>
        </w:rPr>
        <w:t xml:space="preserve"> ha dimostrato che l’uso di </w:t>
      </w:r>
      <w:r w:rsidR="004104FB">
        <w:rPr>
          <w:rFonts w:asciiTheme="minorHAnsi" w:hAnsiTheme="minorHAnsi"/>
        </w:rPr>
        <w:t xml:space="preserve">tali </w:t>
      </w:r>
      <w:r w:rsidR="006D3811" w:rsidRPr="009A5B2B">
        <w:rPr>
          <w:rFonts w:asciiTheme="minorHAnsi" w:hAnsiTheme="minorHAnsi"/>
        </w:rPr>
        <w:t>domini causa</w:t>
      </w:r>
      <w:r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>problemi di sicurezza e stabili</w:t>
      </w:r>
      <w:r w:rsidR="00CF17D8" w:rsidRPr="009A5B2B">
        <w:rPr>
          <w:rFonts w:asciiTheme="minorHAnsi" w:hAnsiTheme="minorHAnsi"/>
        </w:rPr>
        <w:t>t</w:t>
      </w:r>
      <w:r w:rsidR="006D3811" w:rsidRPr="009A5B2B">
        <w:rPr>
          <w:rFonts w:asciiTheme="minorHAnsi" w:hAnsiTheme="minorHAnsi"/>
        </w:rPr>
        <w:t>à</w:t>
      </w:r>
      <w:r w:rsidRPr="009A5B2B">
        <w:rPr>
          <w:rFonts w:asciiTheme="minorHAnsi" w:hAnsiTheme="minorHAnsi"/>
        </w:rPr>
        <w:t>.</w:t>
      </w:r>
      <w:r w:rsidR="006D3811" w:rsidRPr="009A5B2B">
        <w:rPr>
          <w:rFonts w:asciiTheme="minorHAnsi" w:hAnsiTheme="minorHAnsi"/>
        </w:rPr>
        <w:t xml:space="preserve"> </w:t>
      </w:r>
    </w:p>
    <w:p w:rsidR="00767E23" w:rsidRPr="009A5B2B" w:rsidRDefault="00DB4C26" w:rsidP="00DB4C26">
      <w:pPr>
        <w:pStyle w:val="Standard"/>
        <w:jc w:val="both"/>
        <w:rPr>
          <w:rFonts w:asciiTheme="minorHAnsi" w:hAnsiTheme="minorHAnsi"/>
        </w:rPr>
      </w:pPr>
      <w:r w:rsidRPr="009A5B2B">
        <w:rPr>
          <w:rFonts w:asciiTheme="minorHAnsi" w:hAnsiTheme="minorHAnsi"/>
        </w:rPr>
        <w:t xml:space="preserve">Viene </w:t>
      </w:r>
      <w:r w:rsidR="004104FB">
        <w:rPr>
          <w:rFonts w:asciiTheme="minorHAnsi" w:hAnsiTheme="minorHAnsi"/>
        </w:rPr>
        <w:t>r</w:t>
      </w:r>
      <w:r w:rsidRPr="009A5B2B">
        <w:rPr>
          <w:rFonts w:asciiTheme="minorHAnsi" w:hAnsiTheme="minorHAnsi"/>
        </w:rPr>
        <w:t>iportato</w:t>
      </w:r>
      <w:r w:rsidR="004104FB">
        <w:rPr>
          <w:rFonts w:asciiTheme="minorHAnsi" w:hAnsiTheme="minorHAnsi"/>
        </w:rPr>
        <w:t xml:space="preserve">, inoltre, </w:t>
      </w:r>
      <w:r w:rsidRPr="009A5B2B">
        <w:rPr>
          <w:rFonts w:asciiTheme="minorHAnsi" w:hAnsiTheme="minorHAnsi"/>
        </w:rPr>
        <w:t>che la scarsità di indiri</w:t>
      </w:r>
      <w:r w:rsidR="004104FB">
        <w:rPr>
          <w:rFonts w:asciiTheme="minorHAnsi" w:hAnsiTheme="minorHAnsi"/>
        </w:rPr>
        <w:t>z</w:t>
      </w:r>
      <w:r w:rsidRPr="009A5B2B">
        <w:rPr>
          <w:rFonts w:asciiTheme="minorHAnsi" w:hAnsiTheme="minorHAnsi"/>
        </w:rPr>
        <w:t>zi IPV4 causa p</w:t>
      </w:r>
      <w:r w:rsidR="00047385" w:rsidRPr="009A5B2B">
        <w:rPr>
          <w:rFonts w:asciiTheme="minorHAnsi" w:hAnsiTheme="minorHAnsi"/>
        </w:rPr>
        <w:t>roblematiche di sicurezza poiché</w:t>
      </w:r>
      <w:r w:rsidRPr="009A5B2B">
        <w:rPr>
          <w:rFonts w:asciiTheme="minorHAnsi" w:hAnsiTheme="minorHAnsi"/>
        </w:rPr>
        <w:t xml:space="preserve"> l’identificatore IPV4 non sempre è un identificatore unico e stabile (</w:t>
      </w:r>
      <w:r w:rsidR="004104FB">
        <w:rPr>
          <w:rFonts w:asciiTheme="minorHAnsi" w:hAnsiTheme="minorHAnsi"/>
        </w:rPr>
        <w:t>per ulteriori dettagli si veda</w:t>
      </w:r>
      <w:r w:rsidRPr="009A5B2B">
        <w:rPr>
          <w:rFonts w:asciiTheme="minorHAnsi" w:hAnsiTheme="minorHAnsi"/>
        </w:rPr>
        <w:t xml:space="preserve"> </w:t>
      </w:r>
      <w:r w:rsidR="006D3811" w:rsidRPr="009A5B2B">
        <w:rPr>
          <w:rFonts w:asciiTheme="minorHAnsi" w:hAnsiTheme="minorHAnsi"/>
        </w:rPr>
        <w:t>SSAC079</w:t>
      </w:r>
      <w:r w:rsidR="00776680" w:rsidRPr="009A5B2B">
        <w:rPr>
          <w:rFonts w:asciiTheme="minorHAnsi" w:hAnsiTheme="minorHAnsi"/>
        </w:rPr>
        <w:t>)</w:t>
      </w:r>
      <w:r w:rsidRPr="009A5B2B">
        <w:rPr>
          <w:rFonts w:asciiTheme="minorHAnsi" w:hAnsiTheme="minorHAnsi"/>
        </w:rPr>
        <w:t xml:space="preserve">. </w:t>
      </w:r>
      <w:r w:rsidR="004104FB">
        <w:rPr>
          <w:rFonts w:asciiTheme="minorHAnsi" w:hAnsiTheme="minorHAnsi"/>
        </w:rPr>
        <w:t xml:space="preserve">Si conviene riguardo alla necessità che il SSAC partecipi </w:t>
      </w:r>
      <w:r w:rsidRPr="009A5B2B">
        <w:rPr>
          <w:rFonts w:asciiTheme="minorHAnsi" w:hAnsiTheme="minorHAnsi"/>
        </w:rPr>
        <w:t>ai PDP</w:t>
      </w:r>
      <w:r w:rsidR="004104FB">
        <w:rPr>
          <w:rFonts w:asciiTheme="minorHAnsi" w:hAnsiTheme="minorHAnsi"/>
        </w:rPr>
        <w:t xml:space="preserve"> (policy development process)</w:t>
      </w:r>
      <w:r w:rsidRPr="009A5B2B">
        <w:rPr>
          <w:rFonts w:asciiTheme="minorHAnsi" w:hAnsiTheme="minorHAnsi"/>
        </w:rPr>
        <w:t xml:space="preserve"> dei RIR (Regional Internet Registry) e </w:t>
      </w:r>
      <w:r w:rsidR="004104FB">
        <w:rPr>
          <w:rFonts w:asciiTheme="minorHAnsi" w:hAnsiTheme="minorHAnsi"/>
        </w:rPr>
        <w:t>contribuisca allo sviluppo de</w:t>
      </w:r>
      <w:r w:rsidRPr="009A5B2B">
        <w:rPr>
          <w:rFonts w:asciiTheme="minorHAnsi" w:hAnsiTheme="minorHAnsi"/>
        </w:rPr>
        <w:t xml:space="preserve">gli </w:t>
      </w:r>
      <w:r w:rsidR="006D3811" w:rsidRPr="004104FB">
        <w:rPr>
          <w:rFonts w:asciiTheme="minorHAnsi" w:hAnsiTheme="minorHAnsi"/>
          <w:i/>
        </w:rPr>
        <w:t>operational advice</w:t>
      </w:r>
      <w:r w:rsidR="004104FB">
        <w:rPr>
          <w:rFonts w:asciiTheme="minorHAnsi" w:hAnsiTheme="minorHAnsi"/>
        </w:rPr>
        <w:t xml:space="preserve"> che riguardano l’</w:t>
      </w:r>
      <w:r w:rsidRPr="009A5B2B">
        <w:rPr>
          <w:rFonts w:asciiTheme="minorHAnsi" w:hAnsiTheme="minorHAnsi"/>
        </w:rPr>
        <w:t>uso di I</w:t>
      </w:r>
      <w:r w:rsidR="00CE05F0" w:rsidRPr="009A5B2B">
        <w:rPr>
          <w:rFonts w:asciiTheme="minorHAnsi" w:hAnsiTheme="minorHAnsi"/>
        </w:rPr>
        <w:t>PV4</w:t>
      </w:r>
      <w:r w:rsidR="006D3811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e</w:t>
      </w:r>
      <w:r w:rsidR="006D3811" w:rsidRPr="009A5B2B">
        <w:rPr>
          <w:rFonts w:asciiTheme="minorHAnsi" w:hAnsiTheme="minorHAnsi"/>
        </w:rPr>
        <w:t xml:space="preserve"> </w:t>
      </w:r>
      <w:r w:rsidRPr="009A5B2B">
        <w:rPr>
          <w:rFonts w:asciiTheme="minorHAnsi" w:hAnsiTheme="minorHAnsi"/>
        </w:rPr>
        <w:t>I</w:t>
      </w:r>
      <w:r w:rsidR="00CE05F0" w:rsidRPr="009A5B2B">
        <w:rPr>
          <w:rFonts w:asciiTheme="minorHAnsi" w:hAnsiTheme="minorHAnsi"/>
        </w:rPr>
        <w:t>PV6</w:t>
      </w:r>
      <w:r w:rsidR="006D3811" w:rsidRPr="009A5B2B">
        <w:rPr>
          <w:rFonts w:asciiTheme="minorHAnsi" w:hAnsiTheme="minorHAnsi"/>
        </w:rPr>
        <w:t>.</w:t>
      </w:r>
    </w:p>
    <w:p w:rsidR="00767E23" w:rsidRPr="009A5B2B" w:rsidRDefault="00767E23">
      <w:pPr>
        <w:pStyle w:val="Standard"/>
        <w:rPr>
          <w:rFonts w:asciiTheme="minorHAnsi" w:hAnsiTheme="minorHAnsi"/>
        </w:rPr>
      </w:pPr>
    </w:p>
    <w:sectPr w:rsidR="00767E23" w:rsidRPr="009A5B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11" w:rsidRDefault="00D81111">
      <w:pPr>
        <w:rPr>
          <w:rFonts w:hint="eastAsia"/>
        </w:rPr>
      </w:pPr>
      <w:r>
        <w:separator/>
      </w:r>
    </w:p>
  </w:endnote>
  <w:endnote w:type="continuationSeparator" w:id="0">
    <w:p w:rsidR="00D81111" w:rsidRDefault="00D811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11" w:rsidRDefault="00D811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81111" w:rsidRDefault="00D811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E3"/>
    <w:multiLevelType w:val="hybridMultilevel"/>
    <w:tmpl w:val="3F982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23"/>
    <w:rsid w:val="000002F6"/>
    <w:rsid w:val="00046FCF"/>
    <w:rsid w:val="00047385"/>
    <w:rsid w:val="00081AD6"/>
    <w:rsid w:val="000F5679"/>
    <w:rsid w:val="00112E13"/>
    <w:rsid w:val="0014611D"/>
    <w:rsid w:val="001604FF"/>
    <w:rsid w:val="001B1E31"/>
    <w:rsid w:val="001D1D14"/>
    <w:rsid w:val="001E79EB"/>
    <w:rsid w:val="00213A61"/>
    <w:rsid w:val="0023089C"/>
    <w:rsid w:val="0024297B"/>
    <w:rsid w:val="002F170C"/>
    <w:rsid w:val="002F1B52"/>
    <w:rsid w:val="00335058"/>
    <w:rsid w:val="003A79E4"/>
    <w:rsid w:val="003D2D58"/>
    <w:rsid w:val="003D705C"/>
    <w:rsid w:val="003E29C9"/>
    <w:rsid w:val="004104FB"/>
    <w:rsid w:val="0045148E"/>
    <w:rsid w:val="00486DCD"/>
    <w:rsid w:val="004A159F"/>
    <w:rsid w:val="004C08D7"/>
    <w:rsid w:val="00574ADA"/>
    <w:rsid w:val="0059056C"/>
    <w:rsid w:val="005C1E7D"/>
    <w:rsid w:val="005C33BB"/>
    <w:rsid w:val="005D140E"/>
    <w:rsid w:val="005D744B"/>
    <w:rsid w:val="005F201F"/>
    <w:rsid w:val="005F7F09"/>
    <w:rsid w:val="00650052"/>
    <w:rsid w:val="00671B20"/>
    <w:rsid w:val="006A1363"/>
    <w:rsid w:val="006C6251"/>
    <w:rsid w:val="006D3811"/>
    <w:rsid w:val="006F1C4A"/>
    <w:rsid w:val="00717288"/>
    <w:rsid w:val="0074684B"/>
    <w:rsid w:val="00767E23"/>
    <w:rsid w:val="00776680"/>
    <w:rsid w:val="007A1FF9"/>
    <w:rsid w:val="007A3A4E"/>
    <w:rsid w:val="007F7264"/>
    <w:rsid w:val="008336C9"/>
    <w:rsid w:val="008B1D31"/>
    <w:rsid w:val="008E68BF"/>
    <w:rsid w:val="009542C1"/>
    <w:rsid w:val="0096531A"/>
    <w:rsid w:val="00991D41"/>
    <w:rsid w:val="009A5B2B"/>
    <w:rsid w:val="009D5D07"/>
    <w:rsid w:val="009F2652"/>
    <w:rsid w:val="00A07F1B"/>
    <w:rsid w:val="00A952B7"/>
    <w:rsid w:val="00A95D6E"/>
    <w:rsid w:val="00AC7DB3"/>
    <w:rsid w:val="00B022C5"/>
    <w:rsid w:val="00B74F48"/>
    <w:rsid w:val="00BF68CF"/>
    <w:rsid w:val="00C235B3"/>
    <w:rsid w:val="00C3055E"/>
    <w:rsid w:val="00C4561B"/>
    <w:rsid w:val="00C635AA"/>
    <w:rsid w:val="00CA3D93"/>
    <w:rsid w:val="00CD7454"/>
    <w:rsid w:val="00CE05F0"/>
    <w:rsid w:val="00CE4EF0"/>
    <w:rsid w:val="00CF17D8"/>
    <w:rsid w:val="00D11E47"/>
    <w:rsid w:val="00D1651D"/>
    <w:rsid w:val="00D47021"/>
    <w:rsid w:val="00D6003B"/>
    <w:rsid w:val="00D76B8E"/>
    <w:rsid w:val="00D81111"/>
    <w:rsid w:val="00DB4C26"/>
    <w:rsid w:val="00DC015E"/>
    <w:rsid w:val="00E61B3C"/>
    <w:rsid w:val="00E7231B"/>
    <w:rsid w:val="00E800D8"/>
    <w:rsid w:val="00E84D62"/>
    <w:rsid w:val="00EB5AFF"/>
    <w:rsid w:val="00ED0DA2"/>
    <w:rsid w:val="00F53E4D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28F0"/>
  <w15:docId w15:val="{151E20C8-3D6D-4705-B513-DB6CA189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pple-converted-space">
    <w:name w:val="apple-converted-space"/>
    <w:basedOn w:val="Carpredefinitoparagrafo"/>
    <w:rsid w:val="00046FCF"/>
  </w:style>
  <w:style w:type="character" w:styleId="Collegamentoipertestuale">
    <w:name w:val="Hyperlink"/>
    <w:basedOn w:val="Carpredefinitoparagrafo"/>
    <w:uiPriority w:val="99"/>
    <w:semiHidden/>
    <w:unhideWhenUsed/>
    <w:rsid w:val="00DC0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1260</Words>
  <Characters>7187</Characters>
  <Application>Microsoft Office Word</Application>
  <DocSecurity>4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 Concettina</dc:creator>
  <cp:lastModifiedBy>Dondero Ivana</cp:lastModifiedBy>
  <cp:revision>2</cp:revision>
  <dcterms:created xsi:type="dcterms:W3CDTF">2017-09-06T14:49:00Z</dcterms:created>
  <dcterms:modified xsi:type="dcterms:W3CDTF">2017-09-06T14:49:00Z</dcterms:modified>
</cp:coreProperties>
</file>