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2965" w14:textId="2527623C" w:rsidR="007E31CC" w:rsidRPr="001018C2" w:rsidRDefault="007E31CC" w:rsidP="001018C2">
      <w:pPr>
        <w:ind w:left="0"/>
        <w:rPr>
          <w:i/>
          <w:iCs/>
          <w:color w:val="C00000"/>
          <w:sz w:val="21"/>
          <w:szCs w:val="21"/>
        </w:rPr>
      </w:pPr>
      <w:r w:rsidRPr="00E13516">
        <w:rPr>
          <w:i/>
          <w:iCs/>
          <w:color w:val="C00000"/>
          <w:sz w:val="21"/>
          <w:szCs w:val="21"/>
        </w:rPr>
        <w:t>(aggiornare l’intestazione del documento riportando</w:t>
      </w:r>
      <w:r>
        <w:rPr>
          <w:i/>
          <w:iCs/>
          <w:color w:val="C00000"/>
          <w:sz w:val="21"/>
          <w:szCs w:val="21"/>
        </w:rPr>
        <w:t xml:space="preserve"> anche</w:t>
      </w:r>
      <w:r w:rsidRPr="00E13516">
        <w:rPr>
          <w:i/>
          <w:iCs/>
          <w:color w:val="C00000"/>
          <w:sz w:val="21"/>
          <w:szCs w:val="21"/>
        </w:rPr>
        <w:t xml:space="preserve"> il lo</w:t>
      </w:r>
      <w:r>
        <w:rPr>
          <w:i/>
          <w:iCs/>
          <w:color w:val="C00000"/>
          <w:sz w:val="21"/>
          <w:szCs w:val="21"/>
        </w:rPr>
        <w:t>g</w:t>
      </w:r>
      <w:r w:rsidRPr="00E13516">
        <w:rPr>
          <w:i/>
          <w:iCs/>
          <w:color w:val="C00000"/>
          <w:sz w:val="21"/>
          <w:szCs w:val="21"/>
        </w:rPr>
        <w:t>o pertinente del soggetto sub-attuatore)</w:t>
      </w:r>
    </w:p>
    <w:p w14:paraId="58B042F5" w14:textId="77777777" w:rsidR="007E31CC" w:rsidRDefault="007E31CC" w:rsidP="007E31CC">
      <w:pPr>
        <w:ind w:left="5527" w:hanging="566"/>
        <w:rPr>
          <w:rFonts w:ascii="Calibri" w:eastAsia="Calibri" w:hAnsi="Calibri" w:cs="Calibri"/>
          <w:b/>
          <w:sz w:val="22"/>
          <w:szCs w:val="22"/>
        </w:rPr>
      </w:pPr>
    </w:p>
    <w:p w14:paraId="1E621F41" w14:textId="5C8925A7" w:rsidR="00472C13" w:rsidRDefault="007E31CC" w:rsidP="007E31CC">
      <w:pPr>
        <w:ind w:left="5527" w:hanging="566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      AGENZIA PER L’ITALIA DIGITALE</w:t>
      </w:r>
    </w:p>
    <w:p w14:paraId="3555AFE5" w14:textId="52960AB0" w:rsidR="00472C13" w:rsidRDefault="007E31CC">
      <w:pPr>
        <w:ind w:left="552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c.a. </w:t>
      </w:r>
      <w:r>
        <w:rPr>
          <w:rFonts w:ascii="Calibri" w:eastAsia="Calibri" w:hAnsi="Calibri" w:cs="Calibri"/>
          <w:sz w:val="22"/>
          <w:szCs w:val="22"/>
        </w:rPr>
        <w:t xml:space="preserve">Coordinatore </w:t>
      </w:r>
    </w:p>
    <w:p w14:paraId="3349AF45" w14:textId="0C43C283" w:rsidR="00472C13" w:rsidRDefault="007E31CC">
      <w:pPr>
        <w:ind w:left="5527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Dott.</w:t>
      </w:r>
      <w:r w:rsidR="00BD6661">
        <w:rPr>
          <w:rFonts w:ascii="Calibri" w:eastAsia="Calibri" w:hAnsi="Calibri" w:cs="Calibri"/>
          <w:i/>
          <w:sz w:val="22"/>
          <w:szCs w:val="22"/>
        </w:rPr>
        <w:t>_________</w:t>
      </w:r>
    </w:p>
    <w:p w14:paraId="1FCF2CB2" w14:textId="0613155E" w:rsidR="00472C13" w:rsidRPr="001018C2" w:rsidRDefault="00AD0793" w:rsidP="001018C2">
      <w:pPr>
        <w:ind w:left="5527"/>
        <w:rPr>
          <w:rFonts w:ascii="Calibri" w:eastAsia="Calibri" w:hAnsi="Calibri" w:cs="Calibri"/>
          <w:color w:val="000000"/>
          <w:sz w:val="22"/>
          <w:szCs w:val="22"/>
        </w:rPr>
      </w:pPr>
      <w:hyperlink r:id="rId10">
        <w:r w:rsidR="007E31CC"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________@__________</w:t>
        </w:r>
      </w:hyperlink>
      <w:r w:rsidR="007E31C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A1110C0" w14:textId="77777777" w:rsidR="001018C2" w:rsidRDefault="001018C2">
      <w:pPr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637EF8A" w14:textId="72F05C47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Oggetto: PNRR - Richiesta di erogazione a titolo di anticipazione. </w:t>
      </w:r>
    </w:p>
    <w:p w14:paraId="7AED45D7" w14:textId="2AD34E94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Nel rispetto di quanto stabilito </w:t>
      </w:r>
      <w:r w:rsidR="001018C2">
        <w:rPr>
          <w:rFonts w:ascii="Calibri" w:eastAsia="Calibri" w:hAnsi="Calibri" w:cs="Calibri"/>
          <w:i/>
          <w:color w:val="000000"/>
          <w:sz w:val="22"/>
          <w:szCs w:val="22"/>
        </w:rPr>
        <w:t>dall’Accordo sottoscritto tra _______ e AgID, in data ___________</w:t>
      </w:r>
    </w:p>
    <w:p w14:paraId="7B9D3898" w14:textId="77777777" w:rsidR="00472C13" w:rsidRDefault="00472C13">
      <w:pPr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9912A36" w14:textId="55D1E34D" w:rsidR="00472C13" w:rsidRDefault="007E31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B8CCE4"/>
        <w:spacing w:after="2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DATI RELATIVI ALL’AMMINISTRAZIONE - SOGGETTO </w:t>
      </w:r>
      <w:r w:rsidR="001018C2">
        <w:rPr>
          <w:rFonts w:ascii="Calibri" w:eastAsia="Calibri" w:hAnsi="Calibri" w:cs="Calibri"/>
          <w:b/>
          <w:color w:val="000000"/>
          <w:sz w:val="22"/>
          <w:szCs w:val="22"/>
        </w:rPr>
        <w:t>SUB-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ATTUATORE </w:t>
      </w:r>
    </w:p>
    <w:p w14:paraId="310D315C" w14:textId="6E5729D9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C70050">
        <w:rPr>
          <w:rFonts w:ascii="Calibri" w:eastAsia="Calibri" w:hAnsi="Calibri" w:cs="Calibri"/>
          <w:color w:val="000000"/>
          <w:sz w:val="22"/>
          <w:szCs w:val="22"/>
        </w:rPr>
        <w:t>Soggetto sub- Attuatore   ________________________</w:t>
      </w:r>
    </w:p>
    <w:p w14:paraId="622B64CC" w14:textId="30434B37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Referente dell’Accordo ____________________ </w:t>
      </w:r>
    </w:p>
    <w:p w14:paraId="35C6BFCD" w14:textId="77777777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Telefono ___________/ E-mail ____________</w:t>
      </w:r>
    </w:p>
    <w:p w14:paraId="24B8DF36" w14:textId="77777777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FF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Posta elettronica certificata ________________</w:t>
      </w:r>
    </w:p>
    <w:p w14:paraId="6357D5E2" w14:textId="77777777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Contabilità Speciale / Conto di Tesoriera Unica/ Altro (indicare): ________________</w:t>
      </w:r>
    </w:p>
    <w:p w14:paraId="3BB532F1" w14:textId="77777777" w:rsidR="00472C13" w:rsidRDefault="00472C1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1701A59" w14:textId="77777777" w:rsidR="00472C13" w:rsidRDefault="007E31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B8CCE4"/>
        <w:spacing w:before="120" w:after="12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shd w:val="clear" w:color="auto" w:fill="B8CCE4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shd w:val="clear" w:color="auto" w:fill="B8CCE4"/>
        </w:rPr>
        <w:t xml:space="preserve">DATI RELATIVI ALL’INTERVENTO </w:t>
      </w:r>
    </w:p>
    <w:tbl>
      <w:tblPr>
        <w:tblStyle w:val="a0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428"/>
        <w:gridCol w:w="574"/>
        <w:gridCol w:w="763"/>
        <w:gridCol w:w="3129"/>
        <w:gridCol w:w="1906"/>
        <w:gridCol w:w="1776"/>
      </w:tblGrid>
      <w:tr w:rsidR="00472C13" w14:paraId="6766A343" w14:textId="77777777">
        <w:tc>
          <w:tcPr>
            <w:tcW w:w="484" w:type="dxa"/>
          </w:tcPr>
          <w:p w14:paraId="34AF9728" w14:textId="77777777" w:rsidR="00472C13" w:rsidRDefault="007E31CC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</w:t>
            </w:r>
          </w:p>
        </w:tc>
        <w:tc>
          <w:tcPr>
            <w:tcW w:w="428" w:type="dxa"/>
          </w:tcPr>
          <w:p w14:paraId="4F46B6AB" w14:textId="77777777" w:rsidR="00472C13" w:rsidRDefault="007E31CC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</w:t>
            </w:r>
          </w:p>
        </w:tc>
        <w:tc>
          <w:tcPr>
            <w:tcW w:w="574" w:type="dxa"/>
          </w:tcPr>
          <w:p w14:paraId="66DA8F7E" w14:textId="77777777" w:rsidR="00472C13" w:rsidRDefault="007E31CC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</w:p>
        </w:tc>
        <w:tc>
          <w:tcPr>
            <w:tcW w:w="763" w:type="dxa"/>
          </w:tcPr>
          <w:p w14:paraId="69BFB8A7" w14:textId="77777777" w:rsidR="00472C13" w:rsidRDefault="007E31CC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S-I </w:t>
            </w:r>
          </w:p>
        </w:tc>
        <w:tc>
          <w:tcPr>
            <w:tcW w:w="3129" w:type="dxa"/>
          </w:tcPr>
          <w:p w14:paraId="7B1BBD60" w14:textId="77777777" w:rsidR="00472C13" w:rsidRDefault="007E31CC">
            <w:pPr>
              <w:ind w:left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Intervento</w:t>
            </w:r>
          </w:p>
        </w:tc>
        <w:tc>
          <w:tcPr>
            <w:tcW w:w="1906" w:type="dxa"/>
          </w:tcPr>
          <w:p w14:paraId="723CFC7D" w14:textId="6E49B599" w:rsidR="00472C13" w:rsidRDefault="007E31CC">
            <w:pPr>
              <w:ind w:left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Importo</w:t>
            </w:r>
            <w:r w:rsidR="00623E1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(€)</w:t>
            </w:r>
          </w:p>
        </w:tc>
        <w:tc>
          <w:tcPr>
            <w:tcW w:w="1776" w:type="dxa"/>
          </w:tcPr>
          <w:p w14:paraId="28AF47EA" w14:textId="4E510142" w:rsidR="00472C13" w:rsidRDefault="007E31CC">
            <w:pPr>
              <w:ind w:left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Anticipo max </w:t>
            </w:r>
            <w:r w:rsidR="001018C2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5%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(€)</w:t>
            </w:r>
          </w:p>
        </w:tc>
      </w:tr>
      <w:tr w:rsidR="00763A8A" w14:paraId="76175620" w14:textId="77777777">
        <w:tc>
          <w:tcPr>
            <w:tcW w:w="484" w:type="dxa"/>
          </w:tcPr>
          <w:p w14:paraId="67923793" w14:textId="4A1258E4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" w:type="dxa"/>
          </w:tcPr>
          <w:p w14:paraId="6F6AF45E" w14:textId="3CE8ECA2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574" w:type="dxa"/>
          </w:tcPr>
          <w:p w14:paraId="752D9E8D" w14:textId="76C27A65" w:rsidR="00763A8A" w:rsidRDefault="00AD0793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1.3</w:t>
            </w:r>
          </w:p>
        </w:tc>
        <w:tc>
          <w:tcPr>
            <w:tcW w:w="763" w:type="dxa"/>
          </w:tcPr>
          <w:p w14:paraId="72287058" w14:textId="4ECAD978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1.3.2</w:t>
            </w:r>
          </w:p>
        </w:tc>
        <w:tc>
          <w:tcPr>
            <w:tcW w:w="3129" w:type="dxa"/>
          </w:tcPr>
          <w:p w14:paraId="146ADA2E" w14:textId="5705A988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 w:rsidRPr="00804C79">
              <w:rPr>
                <w:rFonts w:ascii="Calibri" w:eastAsia="Calibri" w:hAnsi="Calibri" w:cs="Calibri"/>
                <w:sz w:val="22"/>
                <w:szCs w:val="22"/>
              </w:rPr>
              <w:t>Single Digital Gateway</w:t>
            </w:r>
          </w:p>
        </w:tc>
        <w:tc>
          <w:tcPr>
            <w:tcW w:w="1906" w:type="dxa"/>
          </w:tcPr>
          <w:p w14:paraId="6240D413" w14:textId="77777777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6" w:type="dxa"/>
          </w:tcPr>
          <w:p w14:paraId="6C14D409" w14:textId="77777777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78500960" w14:textId="77777777" w:rsidR="00472C13" w:rsidRDefault="00472C13">
      <w:pPr>
        <w:ind w:firstLine="4322"/>
        <w:rPr>
          <w:rFonts w:ascii="Calibri" w:eastAsia="Calibri" w:hAnsi="Calibri" w:cs="Calibri"/>
          <w:sz w:val="22"/>
          <w:szCs w:val="22"/>
          <w:highlight w:val="yellow"/>
        </w:rPr>
      </w:pPr>
    </w:p>
    <w:p w14:paraId="31849C8A" w14:textId="27D5F9D7" w:rsidR="00472C13" w:rsidRDefault="007E31CC">
      <w:pPr>
        <w:spacing w:before="120" w:after="120" w:line="240" w:lineRule="auto"/>
        <w:ind w:left="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di quanto previsto </w:t>
      </w:r>
      <w:r w:rsidR="001018C2">
        <w:rPr>
          <w:rFonts w:ascii="Calibri" w:eastAsia="Calibri" w:hAnsi="Calibri" w:cs="Calibri"/>
          <w:sz w:val="22"/>
          <w:szCs w:val="22"/>
        </w:rPr>
        <w:t xml:space="preserve">dall’art. 6 co. 2 </w:t>
      </w:r>
      <w:r w:rsidR="001018C2" w:rsidRPr="001018C2">
        <w:rPr>
          <w:rFonts w:ascii="Calibri" w:eastAsia="Calibri" w:hAnsi="Calibri" w:cs="Calibri"/>
          <w:sz w:val="22"/>
          <w:szCs w:val="22"/>
        </w:rPr>
        <w:t xml:space="preserve">dell’Accordo </w:t>
      </w:r>
      <w:r w:rsidR="001018C2" w:rsidRPr="001018C2">
        <w:rPr>
          <w:rFonts w:ascii="Calibri" w:eastAsia="Calibri" w:hAnsi="Calibri" w:cs="Calibri"/>
          <w:color w:val="000000"/>
          <w:sz w:val="22"/>
          <w:szCs w:val="22"/>
        </w:rPr>
        <w:t>sottoscritto tra _______ e AgID, in data ___________</w:t>
      </w:r>
    </w:p>
    <w:p w14:paraId="47762CEE" w14:textId="77777777" w:rsidR="00472C13" w:rsidRDefault="007E31CC">
      <w:pPr>
        <w:spacing w:before="120" w:after="120" w:line="240" w:lineRule="auto"/>
        <w:ind w:left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ATTESTA</w:t>
      </w:r>
    </w:p>
    <w:p w14:paraId="1BA6754A" w14:textId="77777777" w:rsidR="00472C13" w:rsidRDefault="007E31CC">
      <w:pPr>
        <w:tabs>
          <w:tab w:val="left" w:pos="284"/>
        </w:tabs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sensi e per gli effetti del d.P.R. 445/2000, l’avvio delle procedure propedeutiche alla fase di operatività dell’intervento indicato al precedente punto 2) </w:t>
      </w:r>
    </w:p>
    <w:p w14:paraId="5BEE4EA7" w14:textId="77777777" w:rsidR="00472C13" w:rsidRDefault="007E31CC">
      <w:pPr>
        <w:spacing w:before="120" w:after="120" w:line="240" w:lineRule="auto"/>
        <w:ind w:left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14:paraId="604C5467" w14:textId="56DE696C" w:rsidR="00472C13" w:rsidRDefault="007E31CC">
      <w:pPr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l’erogazione sotto forma </w:t>
      </w:r>
      <w:r w:rsidRPr="00623E13">
        <w:rPr>
          <w:rFonts w:ascii="Calibri" w:eastAsia="Calibri" w:hAnsi="Calibri" w:cs="Calibri"/>
          <w:sz w:val="22"/>
          <w:szCs w:val="22"/>
        </w:rPr>
        <w:t xml:space="preserve">di anticipazione nei limiti del 5% </w:t>
      </w:r>
      <w:r w:rsidR="001018C2" w:rsidRPr="00623E13">
        <w:rPr>
          <w:rFonts w:ascii="Calibri" w:eastAsia="Calibri" w:hAnsi="Calibri" w:cs="Calibri"/>
          <w:sz w:val="22"/>
          <w:szCs w:val="22"/>
        </w:rPr>
        <w:t>dell’importo della spesa per la realizzazione del Progetto conferito con la sottoscrizione dell’Accordo con AgID</w:t>
      </w:r>
      <w:r w:rsidRPr="00623E13">
        <w:rPr>
          <w:rFonts w:ascii="Calibri" w:eastAsia="Calibri" w:hAnsi="Calibri" w:cs="Calibri"/>
          <w:sz w:val="22"/>
          <w:szCs w:val="22"/>
        </w:rPr>
        <w:t>, per un importo di euro ---------- (-----------------/00).</w:t>
      </w:r>
    </w:p>
    <w:p w14:paraId="6B4ED74C" w14:textId="77777777" w:rsidR="00472C13" w:rsidRDefault="007E31CC">
      <w:pPr>
        <w:spacing w:before="120" w:after="120" w:line="240" w:lineRule="auto"/>
        <w:ind w:left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4AA65D52" w14:textId="77777777" w:rsidR="00472C13" w:rsidRDefault="007E31CC">
      <w:pPr>
        <w:tabs>
          <w:tab w:val="right" w:pos="9637"/>
        </w:tabs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6B56DD0A" w14:textId="1D1D7BEF" w:rsidR="00472C13" w:rsidRDefault="007E31CC">
      <w:pPr>
        <w:tabs>
          <w:tab w:val="left" w:pos="0"/>
          <w:tab w:val="left" w:pos="142"/>
        </w:tabs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______, data___________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FIRMA DIGITALE</w:t>
      </w:r>
    </w:p>
    <w:sectPr w:rsidR="00472C13">
      <w:headerReference w:type="default" r:id="rId11"/>
      <w:pgSz w:w="11909" w:h="16834"/>
      <w:pgMar w:top="1440" w:right="1399" w:bottom="1440" w:left="1440" w:header="568" w:footer="4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8A65C" w14:textId="77777777" w:rsidR="00B00B26" w:rsidRDefault="00B00B26">
      <w:pPr>
        <w:spacing w:line="240" w:lineRule="auto"/>
      </w:pPr>
      <w:r>
        <w:separator/>
      </w:r>
    </w:p>
  </w:endnote>
  <w:endnote w:type="continuationSeparator" w:id="0">
    <w:p w14:paraId="2F648A2D" w14:textId="77777777" w:rsidR="00B00B26" w:rsidRDefault="00B00B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nyon Script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B7352" w14:textId="77777777" w:rsidR="00B00B26" w:rsidRDefault="00B00B26">
      <w:pPr>
        <w:spacing w:line="240" w:lineRule="auto"/>
      </w:pPr>
      <w:r>
        <w:separator/>
      </w:r>
    </w:p>
  </w:footnote>
  <w:footnote w:type="continuationSeparator" w:id="0">
    <w:p w14:paraId="5AAD090A" w14:textId="77777777" w:rsidR="00B00B26" w:rsidRDefault="00B00B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86E68" w14:textId="491016E3" w:rsidR="00472C13" w:rsidRDefault="007E31CC">
    <w:pPr>
      <w:ind w:left="0"/>
      <w:jc w:val="both"/>
      <w:rPr>
        <w:rFonts w:ascii="Pinyon Script" w:eastAsia="Pinyon Script" w:hAnsi="Pinyon Script" w:cs="Pinyon Script"/>
        <w:i/>
        <w:sz w:val="30"/>
        <w:szCs w:val="30"/>
      </w:rPr>
    </w:pPr>
    <w:bookmarkStart w:id="0" w:name="_heading=h.lnxbz9" w:colFirst="0" w:colLast="0"/>
    <w:bookmarkEnd w:id="0"/>
    <w:r>
      <w:rPr>
        <w:noProof/>
      </w:rPr>
      <w:drawing>
        <wp:inline distT="0" distB="0" distL="0" distR="0" wp14:anchorId="57C36B3F" wp14:editId="550C045C">
          <wp:extent cx="5759450" cy="507941"/>
          <wp:effectExtent l="0" t="0" r="0" b="6985"/>
          <wp:docPr id="49" name="Immagin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magine 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79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05331" w14:textId="77777777" w:rsidR="00472C13" w:rsidRDefault="00472C13">
    <w:pPr>
      <w:widowControl w:val="0"/>
      <w:spacing w:line="240" w:lineRule="auto"/>
      <w:ind w:left="0"/>
      <w:jc w:val="center"/>
      <w:rPr>
        <w:rFonts w:ascii="Pinyon Script" w:eastAsia="Pinyon Script" w:hAnsi="Pinyon Script" w:cs="Pinyon Script"/>
        <w:i/>
        <w:sz w:val="30"/>
        <w:szCs w:val="30"/>
      </w:rPr>
    </w:pPr>
  </w:p>
  <w:p w14:paraId="21D43640" w14:textId="77777777" w:rsidR="00472C13" w:rsidRDefault="00472C13">
    <w:pPr>
      <w:widowControl w:val="0"/>
      <w:spacing w:line="240" w:lineRule="auto"/>
      <w:ind w:left="0"/>
      <w:jc w:val="center"/>
      <w:rPr>
        <w:rFonts w:ascii="Pinyon Script" w:eastAsia="Pinyon Script" w:hAnsi="Pinyon Script" w:cs="Pinyon Script"/>
        <w:i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7274"/>
    <w:multiLevelType w:val="multilevel"/>
    <w:tmpl w:val="34F4BB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C13"/>
    <w:rsid w:val="001018C2"/>
    <w:rsid w:val="00427E8B"/>
    <w:rsid w:val="00472C13"/>
    <w:rsid w:val="00623E13"/>
    <w:rsid w:val="00763A8A"/>
    <w:rsid w:val="007E31CC"/>
    <w:rsid w:val="009516D1"/>
    <w:rsid w:val="00AD0793"/>
    <w:rsid w:val="00B00B26"/>
    <w:rsid w:val="00B30C16"/>
    <w:rsid w:val="00B32CBD"/>
    <w:rsid w:val="00BD6661"/>
    <w:rsid w:val="00C70050"/>
    <w:rsid w:val="00CC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4695E"/>
  <w15:docId w15:val="{0B967534-08D4-2040-8282-A6D0149D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" w:eastAsia="it-IT" w:bidi="ar-SA"/>
      </w:rPr>
    </w:rPrDefault>
    <w:pPrDefault>
      <w:pPr>
        <w:spacing w:line="276" w:lineRule="auto"/>
        <w:ind w:left="432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7B63AF"/>
    <w:pPr>
      <w:keepNext/>
      <w:spacing w:after="60" w:line="240" w:lineRule="auto"/>
      <w:ind w:left="3825"/>
      <w:jc w:val="both"/>
      <w:outlineLvl w:val="6"/>
    </w:pPr>
    <w:rPr>
      <w:rFonts w:ascii="Titillium Web" w:eastAsia="Titillium Web" w:hAnsi="Titillium Web" w:cs="Titillium Web"/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  <w:ind w:hanging="8644"/>
    </w:pPr>
    <w:rPr>
      <w:rFonts w:ascii="Arial" w:eastAsia="Arial" w:hAnsi="Arial" w:cs="Arial"/>
      <w:color w:val="666666"/>
      <w:sz w:val="30"/>
      <w:szCs w:val="30"/>
    </w:rPr>
  </w:style>
  <w:style w:type="paragraph" w:styleId="NormaleWeb">
    <w:name w:val="Normal (Web)"/>
    <w:basedOn w:val="Normale"/>
    <w:uiPriority w:val="99"/>
    <w:semiHidden/>
    <w:unhideWhenUsed/>
    <w:rsid w:val="00512130"/>
    <w:pPr>
      <w:spacing w:before="100" w:beforeAutospacing="1" w:after="100" w:afterAutospacing="1" w:line="240" w:lineRule="auto"/>
      <w:ind w:left="0"/>
    </w:pPr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95A9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5A97"/>
  </w:style>
  <w:style w:type="paragraph" w:styleId="Pidipagina">
    <w:name w:val="footer"/>
    <w:basedOn w:val="Normale"/>
    <w:link w:val="PidipaginaCarattere"/>
    <w:uiPriority w:val="99"/>
    <w:unhideWhenUsed/>
    <w:rsid w:val="00A95A9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A97"/>
  </w:style>
  <w:style w:type="character" w:styleId="Collegamentoipertestuale">
    <w:name w:val="Hyperlink"/>
    <w:basedOn w:val="Carpredefinitoparagrafo"/>
    <w:uiPriority w:val="99"/>
    <w:unhideWhenUsed/>
    <w:rsid w:val="00F23F0D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23F0D"/>
    <w:rPr>
      <w:color w:val="605E5C"/>
      <w:shd w:val="clear" w:color="auto" w:fill="E1DFDD"/>
    </w:rPr>
  </w:style>
  <w:style w:type="character" w:customStyle="1" w:styleId="Titolo7Carattere">
    <w:name w:val="Titolo 7 Carattere"/>
    <w:basedOn w:val="Carpredefinitoparagrafo"/>
    <w:link w:val="Titolo7"/>
    <w:uiPriority w:val="9"/>
    <w:rsid w:val="007B63AF"/>
    <w:rPr>
      <w:rFonts w:ascii="Titillium Web" w:eastAsia="Titillium Web" w:hAnsi="Titillium Web" w:cs="Titillium Web"/>
      <w:b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unhideWhenUsed/>
    <w:rsid w:val="000442CF"/>
    <w:pPr>
      <w:autoSpaceDE w:val="0"/>
      <w:autoSpaceDN w:val="0"/>
      <w:adjustRightInd w:val="0"/>
      <w:spacing w:line="240" w:lineRule="auto"/>
      <w:ind w:left="0"/>
    </w:pPr>
    <w:rPr>
      <w:rFonts w:ascii="Titillium Web" w:eastAsia="Titillium Web" w:hAnsi="Titillium Web" w:cs="Titillium Web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0442CF"/>
    <w:rPr>
      <w:rFonts w:ascii="Titillium Web" w:eastAsia="Titillium Web" w:hAnsi="Titillium Web" w:cs="Titillium Web"/>
      <w:sz w:val="22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55B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150E5"/>
    <w:pPr>
      <w:spacing w:after="120" w:line="240" w:lineRule="auto"/>
      <w:ind w:left="720"/>
      <w:contextualSpacing/>
      <w:jc w:val="both"/>
    </w:pPr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rsid w:val="00C150E5"/>
    <w:pPr>
      <w:suppressAutoHyphens/>
      <w:spacing w:line="240" w:lineRule="auto"/>
      <w:ind w:left="0"/>
      <w:jc w:val="both"/>
    </w:pPr>
    <w:rPr>
      <w:rFonts w:ascii="Nyala" w:hAnsi="Nyala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150E5"/>
    <w:rPr>
      <w:rFonts w:ascii="Nyala" w:hAnsi="Nyala"/>
      <w:sz w:val="20"/>
      <w:szCs w:val="20"/>
      <w:lang w:val="it-IT" w:eastAsia="ar-SA"/>
    </w:rPr>
  </w:style>
  <w:style w:type="table" w:styleId="Grigliatabella">
    <w:name w:val="Table Grid"/>
    <w:basedOn w:val="Tabellanormale"/>
    <w:uiPriority w:val="39"/>
    <w:rsid w:val="001654A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dtdpnrr@pec.governo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aIDSUhfWixXPnNYWg/Lljb0Jlw==">AMUW2mWzUT+pO3XPRkrFMk4whs00tlg2e6TadyccMob1j3u699N5EKEC1lB8z+a5/p2r5hbP2PnFfwypMM5z+YpvoDoADZmHFkLZx+AbVvGqoVLjOVRhBr5k5YwDNDb+2UiehO8uGiAZ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B48FAB-7AF6-4577-A469-493B4FB57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494d5-bbd0-498c-9517-5d69ecfb84a6"/>
    <ds:schemaRef ds:uri="07babe4d-e1d0-4e49-9e07-fed8da7d5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403070-5B3B-4B21-9547-A0705BD895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revision>6</cp:revision>
  <dcterms:created xsi:type="dcterms:W3CDTF">2023-02-27T11:43:00Z</dcterms:created>
  <dcterms:modified xsi:type="dcterms:W3CDTF">2023-02-27T14:23:00Z</dcterms:modified>
</cp:coreProperties>
</file>